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0E" w:rsidRPr="009768B3" w:rsidRDefault="0098040E" w:rsidP="0098040E">
      <w:pPr>
        <w:jc w:val="center"/>
      </w:pPr>
      <w:r w:rsidRPr="005033C2">
        <w:rPr>
          <w:b/>
        </w:rPr>
        <w:t>Аналитическая справка</w:t>
      </w:r>
    </w:p>
    <w:p w:rsidR="0098040E" w:rsidRPr="005033C2" w:rsidRDefault="0098040E" w:rsidP="0098040E">
      <w:pPr>
        <w:jc w:val="center"/>
        <w:rPr>
          <w:b/>
        </w:rPr>
      </w:pPr>
      <w:r w:rsidRPr="005033C2">
        <w:rPr>
          <w:b/>
        </w:rPr>
        <w:t>о ходе и результатах государственной (итоговой) аттестации выпускников 9 класса</w:t>
      </w:r>
      <w:r>
        <w:rPr>
          <w:b/>
        </w:rPr>
        <w:t xml:space="preserve"> </w:t>
      </w:r>
      <w:r w:rsidR="00946138">
        <w:rPr>
          <w:b/>
        </w:rPr>
        <w:t>МБ</w:t>
      </w:r>
      <w:r w:rsidRPr="005033C2">
        <w:rPr>
          <w:b/>
        </w:rPr>
        <w:t xml:space="preserve">ОУ </w:t>
      </w:r>
      <w:proofErr w:type="spellStart"/>
      <w:r w:rsidRPr="005033C2">
        <w:rPr>
          <w:b/>
        </w:rPr>
        <w:t>Зубковской</w:t>
      </w:r>
      <w:proofErr w:type="spellEnd"/>
      <w:r w:rsidRPr="005033C2">
        <w:rPr>
          <w:b/>
        </w:rPr>
        <w:t xml:space="preserve"> основной общео</w:t>
      </w:r>
      <w:r w:rsidR="00946138">
        <w:rPr>
          <w:b/>
        </w:rPr>
        <w:t>бразовательной школы № 20 в 2018</w:t>
      </w:r>
      <w:r w:rsidR="003B0401">
        <w:rPr>
          <w:b/>
        </w:rPr>
        <w:t>-201</w:t>
      </w:r>
      <w:r w:rsidR="00946138">
        <w:rPr>
          <w:b/>
        </w:rPr>
        <w:t>9</w:t>
      </w:r>
      <w:r w:rsidRPr="005033C2">
        <w:rPr>
          <w:b/>
        </w:rPr>
        <w:t xml:space="preserve"> учебном году </w:t>
      </w:r>
    </w:p>
    <w:p w:rsidR="0098040E" w:rsidRPr="005033C2" w:rsidRDefault="0098040E" w:rsidP="0098040E">
      <w:pPr>
        <w:jc w:val="both"/>
        <w:rPr>
          <w:b/>
          <w:bCs/>
        </w:rPr>
      </w:pPr>
      <w:r w:rsidRPr="005033C2">
        <w:rPr>
          <w:b/>
          <w:bCs/>
        </w:rPr>
        <w:t>1. Основания для анализа.</w:t>
      </w:r>
    </w:p>
    <w:p w:rsidR="0098040E" w:rsidRPr="005033C2" w:rsidRDefault="0098040E" w:rsidP="0098040E">
      <w:pPr>
        <w:jc w:val="both"/>
      </w:pPr>
      <w:r w:rsidRPr="005033C2">
        <w:t>Согласно Закону РФ “Об образовании</w:t>
      </w:r>
      <w:r w:rsidR="00946138">
        <w:t xml:space="preserve"> в Российской Федерации</w:t>
      </w:r>
      <w:r w:rsidRPr="005033C2">
        <w:t>” освоение общеобразовательных программ основного общего и среднего (полного) общего образования завершается итоговой аттестацией выпускников. Основная цель государственной (итоговой) аттестации – установление соответствия уровня подготовки выпускников требованиям государственного образовательного стандарта</w:t>
      </w:r>
      <w:r w:rsidR="00946138">
        <w:t>.</w:t>
      </w:r>
      <w:r w:rsidRPr="005033C2">
        <w:t xml:space="preserve"> </w:t>
      </w:r>
    </w:p>
    <w:p w:rsidR="0098040E" w:rsidRPr="005033C2" w:rsidRDefault="0098040E" w:rsidP="0098040E">
      <w:pPr>
        <w:jc w:val="both"/>
      </w:pPr>
      <w:r w:rsidRPr="005033C2">
        <w:t>Данная справка составлена на основании анализа таблиц первичной информации:</w:t>
      </w:r>
    </w:p>
    <w:p w:rsidR="0098040E" w:rsidRPr="005033C2" w:rsidRDefault="0098040E" w:rsidP="0098040E">
      <w:pPr>
        <w:widowControl w:val="0"/>
        <w:numPr>
          <w:ilvl w:val="0"/>
          <w:numId w:val="1"/>
        </w:numPr>
        <w:suppressAutoHyphens/>
        <w:spacing w:line="100" w:lineRule="atLeast"/>
        <w:jc w:val="both"/>
      </w:pPr>
      <w:r w:rsidRPr="005033C2">
        <w:t xml:space="preserve">общие сведения об </w:t>
      </w:r>
      <w:proofErr w:type="gramStart"/>
      <w:r>
        <w:t>об</w:t>
      </w:r>
      <w:r w:rsidRPr="005033C2">
        <w:t>уча</w:t>
      </w:r>
      <w:r>
        <w:t>ю</w:t>
      </w:r>
      <w:r w:rsidRPr="005033C2">
        <w:t>щихся</w:t>
      </w:r>
      <w:proofErr w:type="gramEnd"/>
      <w:r>
        <w:t xml:space="preserve">  9  класса</w:t>
      </w:r>
      <w:r w:rsidRPr="005033C2">
        <w:t>;</w:t>
      </w:r>
    </w:p>
    <w:p w:rsidR="0098040E" w:rsidRPr="005033C2" w:rsidRDefault="0098040E" w:rsidP="0098040E">
      <w:pPr>
        <w:widowControl w:val="0"/>
        <w:numPr>
          <w:ilvl w:val="0"/>
          <w:numId w:val="1"/>
        </w:numPr>
        <w:suppressAutoHyphens/>
        <w:spacing w:line="100" w:lineRule="atLeast"/>
        <w:jc w:val="both"/>
      </w:pPr>
      <w:r w:rsidRPr="005033C2">
        <w:t>распределение выпускников 9  класса по формам проведения итоговой аттестации;</w:t>
      </w:r>
    </w:p>
    <w:p w:rsidR="0098040E" w:rsidRPr="005033C2" w:rsidRDefault="0098040E" w:rsidP="0098040E">
      <w:pPr>
        <w:widowControl w:val="0"/>
        <w:numPr>
          <w:ilvl w:val="0"/>
          <w:numId w:val="1"/>
        </w:numPr>
        <w:suppressAutoHyphens/>
        <w:spacing w:line="100" w:lineRule="atLeast"/>
        <w:jc w:val="both"/>
      </w:pPr>
      <w:r w:rsidRPr="005033C2">
        <w:t>протоколы экзаменов.</w:t>
      </w:r>
    </w:p>
    <w:p w:rsidR="0098040E" w:rsidRPr="005033C2" w:rsidRDefault="0098040E" w:rsidP="0098040E">
      <w:pPr>
        <w:jc w:val="both"/>
      </w:pPr>
      <w:r w:rsidRPr="005033C2">
        <w:t>Итоговая аттестация направлена на достижение социальной компетентности выпускника, а также на создание условий для реализации прав ребенка на получение качественного образования, а значит, итоговая аттестация призвана решать следующие задачи:</w:t>
      </w:r>
    </w:p>
    <w:p w:rsidR="0098040E" w:rsidRPr="005033C2" w:rsidRDefault="0098040E" w:rsidP="0098040E">
      <w:pPr>
        <w:widowControl w:val="0"/>
        <w:numPr>
          <w:ilvl w:val="0"/>
          <w:numId w:val="2"/>
        </w:numPr>
        <w:suppressAutoHyphens/>
        <w:spacing w:line="100" w:lineRule="atLeast"/>
        <w:jc w:val="both"/>
      </w:pPr>
      <w:r w:rsidRPr="005033C2">
        <w:t>создание условий для реализации прав учащихся в период итоговой аттестации;</w:t>
      </w:r>
    </w:p>
    <w:p w:rsidR="0098040E" w:rsidRPr="005033C2" w:rsidRDefault="0098040E" w:rsidP="0098040E">
      <w:pPr>
        <w:widowControl w:val="0"/>
        <w:numPr>
          <w:ilvl w:val="0"/>
          <w:numId w:val="2"/>
        </w:numPr>
        <w:suppressAutoHyphens/>
        <w:spacing w:line="100" w:lineRule="atLeast"/>
        <w:jc w:val="both"/>
      </w:pPr>
      <w:r w:rsidRPr="005033C2">
        <w:t>выявление соответствия уровня подготовки выпускников требованиям государственного образовательного стандарта.</w:t>
      </w:r>
    </w:p>
    <w:p w:rsidR="0098040E" w:rsidRPr="005033C2" w:rsidRDefault="0098040E" w:rsidP="0098040E">
      <w:pPr>
        <w:jc w:val="both"/>
      </w:pPr>
      <w:r w:rsidRPr="005033C2">
        <w:t>Результат образования выпускников вместе с уровнем профессионализма педагогов выступает в качестве объективного показателя результативности деятельности образовательного учреждения.</w:t>
      </w:r>
    </w:p>
    <w:p w:rsidR="0098040E" w:rsidRPr="005033C2" w:rsidRDefault="0098040E" w:rsidP="0098040E">
      <w:pPr>
        <w:jc w:val="both"/>
      </w:pPr>
      <w:r w:rsidRPr="005033C2">
        <w:t>Аналитическая справка по результатам итоговой аттестации выпускников формирует информационные основания для принятия конкретных управленческих решений, направленных на развитие качества образования в школе.</w:t>
      </w:r>
    </w:p>
    <w:p w:rsidR="0098040E" w:rsidRPr="005033C2" w:rsidRDefault="0098040E" w:rsidP="0098040E">
      <w:pPr>
        <w:rPr>
          <w:bCs/>
        </w:rPr>
      </w:pPr>
      <w:r w:rsidRPr="005033C2">
        <w:rPr>
          <w:b/>
          <w:bCs/>
        </w:rPr>
        <w:t xml:space="preserve">2.Основными направлениями деятельности  </w:t>
      </w:r>
      <w:r w:rsidRPr="005033C2">
        <w:rPr>
          <w:bCs/>
        </w:rPr>
        <w:t xml:space="preserve">по подготовке  к  ГИА  является  работа  с педагогическим  коллективом, работа с учащимися и их родителями.  </w:t>
      </w:r>
    </w:p>
    <w:p w:rsidR="0098040E" w:rsidRPr="005033C2" w:rsidRDefault="0098040E" w:rsidP="0098040E">
      <w:pPr>
        <w:ind w:left="360"/>
        <w:jc w:val="both"/>
      </w:pPr>
      <w:r w:rsidRPr="005033C2">
        <w:t>Подготовка и проведение  итоговой аттестации проводи</w:t>
      </w:r>
      <w:r>
        <w:t>лось</w:t>
      </w:r>
      <w:r w:rsidRPr="005033C2">
        <w:t xml:space="preserve"> в три этапа:</w:t>
      </w:r>
    </w:p>
    <w:p w:rsidR="0098040E" w:rsidRPr="005033C2" w:rsidRDefault="0098040E" w:rsidP="0098040E">
      <w:pPr>
        <w:widowControl w:val="0"/>
        <w:numPr>
          <w:ilvl w:val="0"/>
          <w:numId w:val="3"/>
        </w:numPr>
        <w:suppressAutoHyphens/>
        <w:spacing w:line="100" w:lineRule="atLeast"/>
        <w:jc w:val="both"/>
      </w:pPr>
      <w:r w:rsidRPr="005033C2">
        <w:t xml:space="preserve">Подготовительный. </w:t>
      </w:r>
    </w:p>
    <w:p w:rsidR="0098040E" w:rsidRPr="005033C2" w:rsidRDefault="0098040E" w:rsidP="0098040E">
      <w:pPr>
        <w:widowControl w:val="0"/>
        <w:numPr>
          <w:ilvl w:val="0"/>
          <w:numId w:val="3"/>
        </w:numPr>
        <w:suppressAutoHyphens/>
        <w:spacing w:line="100" w:lineRule="atLeast"/>
        <w:jc w:val="both"/>
      </w:pPr>
      <w:r w:rsidRPr="005033C2">
        <w:t>Организация  и проведение итоговой аттестации.</w:t>
      </w:r>
    </w:p>
    <w:p w:rsidR="0098040E" w:rsidRPr="005033C2" w:rsidRDefault="0098040E" w:rsidP="0098040E">
      <w:pPr>
        <w:widowControl w:val="0"/>
        <w:numPr>
          <w:ilvl w:val="0"/>
          <w:numId w:val="3"/>
        </w:numPr>
        <w:suppressAutoHyphens/>
        <w:spacing w:line="100" w:lineRule="atLeast"/>
        <w:jc w:val="both"/>
      </w:pPr>
      <w:r w:rsidRPr="005033C2">
        <w:t>Подведение итогов и анализ результатов.</w:t>
      </w:r>
    </w:p>
    <w:p w:rsidR="0098040E" w:rsidRPr="005033C2" w:rsidRDefault="0098040E" w:rsidP="0098040E">
      <w:pPr>
        <w:ind w:firstLine="708"/>
        <w:jc w:val="both"/>
      </w:pPr>
      <w:r w:rsidRPr="005033C2">
        <w:t>На основании федеральных и региональных  нормативных документов, локальных актов, методических и инструктивных документов, регламентирующих государственную (итоговую) аттестацию  в школе  был разработан План организационных мероприятий по  подготовке и проведению государственной (итоговой) аттестации выпускников. В нем спланированы все мероприятия по организации и проведению ГИА, назначены ответственные</w:t>
      </w:r>
      <w:r w:rsidR="00946138">
        <w:t xml:space="preserve"> лица и сроки </w:t>
      </w:r>
      <w:r w:rsidRPr="005033C2">
        <w:t xml:space="preserve"> проведения. Информационный с</w:t>
      </w:r>
      <w:r w:rsidR="00946138">
        <w:t>тенд «Итоговая аттестация - 2019</w:t>
      </w:r>
      <w:r w:rsidRPr="005033C2">
        <w:t xml:space="preserve">» обеспечивал эффективность и планомерность работы школы по проведению итоговой аттестации. </w:t>
      </w:r>
    </w:p>
    <w:p w:rsidR="0098040E" w:rsidRPr="005033C2" w:rsidRDefault="0098040E" w:rsidP="0098040E">
      <w:pPr>
        <w:jc w:val="both"/>
      </w:pPr>
      <w:r w:rsidRPr="005033C2">
        <w:t xml:space="preserve">В соответствии с Планом   </w:t>
      </w:r>
    </w:p>
    <w:p w:rsidR="0098040E" w:rsidRPr="005033C2" w:rsidRDefault="0098040E" w:rsidP="0098040E">
      <w:pPr>
        <w:jc w:val="both"/>
      </w:pPr>
      <w:r w:rsidRPr="005033C2">
        <w:t xml:space="preserve">- своевременно информировались все участники образовательного процесса по вопросам подготовки и проведения государственной (итоговой) аттестации (собрания </w:t>
      </w:r>
      <w:r>
        <w:t>об</w:t>
      </w:r>
      <w:r w:rsidRPr="005033C2">
        <w:t>уча</w:t>
      </w:r>
      <w:r>
        <w:t>ю</w:t>
      </w:r>
      <w:r w:rsidRPr="005033C2">
        <w:t>щихся и их родителей, педсоветы, оперативные совещания,  информационный стенд, просмотр информации на сайтах и т.д.);</w:t>
      </w:r>
    </w:p>
    <w:p w:rsidR="0098040E" w:rsidRPr="005033C2" w:rsidRDefault="0098040E" w:rsidP="0098040E">
      <w:pPr>
        <w:jc w:val="both"/>
      </w:pPr>
      <w:r w:rsidRPr="005033C2">
        <w:lastRenderedPageBreak/>
        <w:t>- планомерно осуществлялось  методическое сопровождение под</w:t>
      </w:r>
      <w:r>
        <w:t>готовки  итоговой аттестации (</w:t>
      </w:r>
      <w:r w:rsidRPr="005033C2">
        <w:t>консультации, инструктажи, заседания   МО и методического совета, ознакомление с рекомендациями и инструкциями);</w:t>
      </w:r>
    </w:p>
    <w:p w:rsidR="0098040E" w:rsidRPr="005033C2" w:rsidRDefault="0098040E" w:rsidP="0098040E">
      <w:pPr>
        <w:jc w:val="both"/>
      </w:pPr>
      <w:r w:rsidRPr="005033C2">
        <w:t xml:space="preserve">- в ходе подготовки и проведения ГИА осуществлялась  работа с классным руководителем 9 класса; </w:t>
      </w:r>
    </w:p>
    <w:p w:rsidR="0098040E" w:rsidRPr="005033C2" w:rsidRDefault="0098040E" w:rsidP="0098040E">
      <w:pPr>
        <w:jc w:val="both"/>
      </w:pPr>
      <w:r w:rsidRPr="005033C2">
        <w:t>- организованы индивидуальные и групповые консультации для выпускников в предэкзаменационный период и в период непосредственной подготовки к экзаменам;</w:t>
      </w:r>
    </w:p>
    <w:p w:rsidR="0098040E" w:rsidRDefault="0098040E" w:rsidP="0098040E">
      <w:pPr>
        <w:jc w:val="both"/>
      </w:pPr>
      <w:r w:rsidRPr="005033C2">
        <w:t>- осуществлялся планомерный  контроль   организации учебн</w:t>
      </w:r>
      <w:r>
        <w:t>ого процесса в выпускном классе;</w:t>
      </w:r>
    </w:p>
    <w:p w:rsidR="0098040E" w:rsidRPr="005033C2" w:rsidRDefault="0098040E" w:rsidP="0098040E">
      <w:pPr>
        <w:jc w:val="both"/>
      </w:pPr>
      <w:r>
        <w:t xml:space="preserve">- </w:t>
      </w:r>
      <w:proofErr w:type="gramStart"/>
      <w:r>
        <w:t>обучающиеся</w:t>
      </w:r>
      <w:proofErr w:type="gramEnd"/>
      <w:r>
        <w:t xml:space="preserve"> п</w:t>
      </w:r>
      <w:r w:rsidR="00946138">
        <w:t xml:space="preserve">риняли участие в диагностических контрольных работах </w:t>
      </w:r>
      <w:r>
        <w:t xml:space="preserve"> и репетиционном тестировании.</w:t>
      </w:r>
    </w:p>
    <w:p w:rsidR="0098040E" w:rsidRPr="005033C2" w:rsidRDefault="0098040E" w:rsidP="0098040E">
      <w:pPr>
        <w:rPr>
          <w:b/>
        </w:rPr>
      </w:pPr>
      <w:r w:rsidRPr="005033C2">
        <w:rPr>
          <w:b/>
        </w:rPr>
        <w:t>3. Результаты  итоговой аттестации выпускников 9 класса.</w:t>
      </w:r>
    </w:p>
    <w:p w:rsidR="0098040E" w:rsidRPr="005033C2" w:rsidRDefault="0098040E" w:rsidP="0098040E">
      <w:pPr>
        <w:jc w:val="both"/>
      </w:pPr>
    </w:p>
    <w:p w:rsidR="003B0401" w:rsidRDefault="0098040E" w:rsidP="0098040E">
      <w:pPr>
        <w:jc w:val="both"/>
      </w:pPr>
      <w:r w:rsidRPr="005033C2">
        <w:t xml:space="preserve">     На основании </w:t>
      </w:r>
      <w:r w:rsidR="00946138">
        <w:t xml:space="preserve">Порядка проведения </w:t>
      </w:r>
      <w:r w:rsidRPr="005033C2">
        <w:t xml:space="preserve"> государственной (итоговой) аттестации</w:t>
      </w:r>
      <w:r w:rsidR="00946138">
        <w:t xml:space="preserve"> по образовательным программам основного общего образования</w:t>
      </w:r>
      <w:r w:rsidRPr="005033C2">
        <w:t xml:space="preserve"> выпускники 9 класса осуществили право на выбор</w:t>
      </w:r>
      <w:r w:rsidR="003B0401">
        <w:t xml:space="preserve"> формы сдачи экзамена: </w:t>
      </w:r>
      <w:r w:rsidR="007A7363">
        <w:t>2</w:t>
      </w:r>
      <w:r w:rsidR="003B0401">
        <w:t xml:space="preserve"> человек</w:t>
      </w:r>
      <w:r w:rsidR="007A7363">
        <w:t xml:space="preserve">а </w:t>
      </w:r>
      <w:r>
        <w:t xml:space="preserve"> (100%) вы</w:t>
      </w:r>
      <w:r w:rsidR="003B0401">
        <w:t>брали ОГЭ-9  по русскому языку,</w:t>
      </w:r>
      <w:r>
        <w:t xml:space="preserve"> математике</w:t>
      </w:r>
      <w:r w:rsidR="003B0401">
        <w:t xml:space="preserve">, биологии и </w:t>
      </w:r>
      <w:r w:rsidR="007A7363">
        <w:t>географии</w:t>
      </w:r>
      <w:r w:rsidR="003B0401">
        <w:t xml:space="preserve">, где </w:t>
      </w:r>
      <w:r w:rsidR="007A7363">
        <w:t>география</w:t>
      </w:r>
      <w:r w:rsidR="003B0401">
        <w:t xml:space="preserve"> и биология – предметы по выбору.</w:t>
      </w:r>
      <w:r w:rsidR="007A7363">
        <w:t xml:space="preserve"> Все обучающиеся были допущены к экзаменам.</w:t>
      </w:r>
    </w:p>
    <w:p w:rsidR="007A7363" w:rsidRDefault="007A7363" w:rsidP="007A7363">
      <w:pPr>
        <w:jc w:val="center"/>
        <w:rPr>
          <w:b/>
          <w:sz w:val="28"/>
          <w:szCs w:val="28"/>
        </w:rPr>
      </w:pPr>
      <w:r w:rsidRPr="007A7363">
        <w:rPr>
          <w:b/>
        </w:rPr>
        <w:t>Результаты экзамена по русскому языку</w:t>
      </w:r>
      <w:r>
        <w:rPr>
          <w:b/>
          <w:sz w:val="28"/>
          <w:szCs w:val="28"/>
        </w:rPr>
        <w:t xml:space="preserve"> </w:t>
      </w:r>
    </w:p>
    <w:p w:rsidR="007A7363" w:rsidRDefault="007A7363" w:rsidP="007A7363">
      <w:pPr>
        <w:jc w:val="center"/>
        <w:rPr>
          <w:b/>
          <w:sz w:val="28"/>
          <w:szCs w:val="28"/>
        </w:rPr>
      </w:pPr>
    </w:p>
    <w:tbl>
      <w:tblPr>
        <w:tblW w:w="7583" w:type="dxa"/>
        <w:tblInd w:w="4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893"/>
        <w:gridCol w:w="1417"/>
        <w:gridCol w:w="1417"/>
        <w:gridCol w:w="1181"/>
      </w:tblGrid>
      <w:tr w:rsidR="007A7363" w:rsidRPr="007A7363" w:rsidTr="008820AA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участника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A7363" w:rsidRPr="007A7363" w:rsidTr="008820AA">
        <w:trPr>
          <w:cantSplit/>
          <w:trHeight w:val="345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63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Иван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7363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7363" w:rsidRDefault="007A7363" w:rsidP="007A736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A7363" w:rsidRDefault="007A7363" w:rsidP="007A736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9"/>
        <w:gridCol w:w="2147"/>
        <w:gridCol w:w="1546"/>
        <w:gridCol w:w="1546"/>
        <w:gridCol w:w="1546"/>
        <w:gridCol w:w="1547"/>
      </w:tblGrid>
      <w:tr w:rsidR="007A7363" w:rsidRPr="007A7363" w:rsidTr="008820AA">
        <w:trPr>
          <w:trHeight w:val="68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класс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 xml:space="preserve">общее кол </w:t>
            </w:r>
            <w:proofErr w:type="gramStart"/>
            <w:r w:rsidRPr="007A7363">
              <w:t>–в</w:t>
            </w:r>
            <w:proofErr w:type="gramEnd"/>
            <w:r w:rsidRPr="007A7363">
              <w:t xml:space="preserve">о учащихся, сдававших экзамен 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 xml:space="preserve">число учащихся, сдавших экзамен </w:t>
            </w:r>
            <w:proofErr w:type="gramStart"/>
            <w:r w:rsidRPr="007A7363">
              <w:t>на</w:t>
            </w:r>
            <w:proofErr w:type="gramEnd"/>
          </w:p>
        </w:tc>
      </w:tr>
      <w:tr w:rsidR="007A7363" w:rsidRPr="007A7363" w:rsidTr="008820AA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«5»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«4»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«3»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«2»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 xml:space="preserve">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7A7363">
            <w: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-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Итого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Усп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100%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Кач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7A7363">
              <w:rPr>
                <w:b/>
              </w:rPr>
              <w:t>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Ср</w:t>
            </w:r>
            <w:proofErr w:type="gramStart"/>
            <w:r w:rsidRPr="007A7363">
              <w:rPr>
                <w:b/>
              </w:rPr>
              <w:t>.б</w:t>
            </w:r>
            <w:proofErr w:type="gramEnd"/>
            <w:r w:rsidRPr="007A7363">
              <w:rPr>
                <w:b/>
              </w:rPr>
              <w:t>алл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3,5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</w:tbl>
    <w:p w:rsidR="007A7363" w:rsidRPr="0035551D" w:rsidRDefault="007A7363" w:rsidP="007A7363">
      <w:pPr>
        <w:jc w:val="both"/>
      </w:pPr>
      <w:r>
        <w:rPr>
          <w:sz w:val="28"/>
          <w:szCs w:val="28"/>
        </w:rPr>
        <w:lastRenderedPageBreak/>
        <w:t xml:space="preserve">      </w:t>
      </w:r>
      <w:r w:rsidRPr="0035551D">
        <w:t>Анализ результатов выполнения работ показал, что обучающиеся с работой по русскому языку  справились  с первого раза, уровень важнейших речевых умений и усвоения языковых норм средний и у большинства выпускников соответствует минимуму обязательного содержания по русскому языку.</w:t>
      </w:r>
    </w:p>
    <w:p w:rsidR="007A7363" w:rsidRPr="0035551D" w:rsidRDefault="007A7363" w:rsidP="007A7363">
      <w:pPr>
        <w:ind w:firstLine="540"/>
        <w:jc w:val="both"/>
      </w:pPr>
      <w:r w:rsidRPr="0035551D">
        <w:t xml:space="preserve">Один выпускник подтвердил свою годовую оценку по русскому языку,  один  показал результат ниже  годовой оценки. </w:t>
      </w:r>
    </w:p>
    <w:p w:rsidR="007A7363" w:rsidRDefault="007A7363" w:rsidP="007A7363">
      <w:pPr>
        <w:jc w:val="center"/>
        <w:rPr>
          <w:b/>
          <w:sz w:val="28"/>
          <w:szCs w:val="28"/>
        </w:rPr>
      </w:pPr>
      <w:r w:rsidRPr="007A7363">
        <w:rPr>
          <w:b/>
        </w:rPr>
        <w:t xml:space="preserve">Результаты экзамена по </w:t>
      </w:r>
      <w:r>
        <w:rPr>
          <w:b/>
        </w:rPr>
        <w:t>математике</w:t>
      </w:r>
      <w:r w:rsidRPr="007A7363">
        <w:rPr>
          <w:b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7A7363" w:rsidRDefault="007A7363" w:rsidP="007A7363">
      <w:pPr>
        <w:jc w:val="center"/>
        <w:rPr>
          <w:b/>
          <w:sz w:val="28"/>
          <w:szCs w:val="28"/>
        </w:rPr>
      </w:pPr>
    </w:p>
    <w:tbl>
      <w:tblPr>
        <w:tblW w:w="7583" w:type="dxa"/>
        <w:tblInd w:w="4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893"/>
        <w:gridCol w:w="1417"/>
        <w:gridCol w:w="1417"/>
        <w:gridCol w:w="1181"/>
      </w:tblGrid>
      <w:tr w:rsidR="007A7363" w:rsidRPr="007A7363" w:rsidTr="008820AA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участника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A7363" w:rsidRPr="007A7363" w:rsidTr="008820AA">
        <w:trPr>
          <w:cantSplit/>
          <w:trHeight w:val="345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363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Иван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A7363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63" w:rsidRPr="007A7363" w:rsidRDefault="007A7363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7A7363" w:rsidRDefault="007A7363" w:rsidP="007A736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A7363" w:rsidRDefault="007A7363" w:rsidP="007A7363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9"/>
        <w:gridCol w:w="2147"/>
        <w:gridCol w:w="1546"/>
        <w:gridCol w:w="1546"/>
        <w:gridCol w:w="1546"/>
        <w:gridCol w:w="1547"/>
      </w:tblGrid>
      <w:tr w:rsidR="007A7363" w:rsidRPr="007A7363" w:rsidTr="008820AA">
        <w:trPr>
          <w:trHeight w:val="68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класс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 xml:space="preserve">общее кол </w:t>
            </w:r>
            <w:proofErr w:type="gramStart"/>
            <w:r w:rsidRPr="007A7363">
              <w:t>–в</w:t>
            </w:r>
            <w:proofErr w:type="gramEnd"/>
            <w:r w:rsidRPr="007A7363">
              <w:t xml:space="preserve">о учащихся, сдававших экзамен 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 xml:space="preserve">число учащихся, сдавших экзамен </w:t>
            </w:r>
            <w:proofErr w:type="gramStart"/>
            <w:r w:rsidRPr="007A7363">
              <w:t>на</w:t>
            </w:r>
            <w:proofErr w:type="gramEnd"/>
          </w:p>
        </w:tc>
      </w:tr>
      <w:tr w:rsidR="007A7363" w:rsidRPr="007A7363" w:rsidTr="008820AA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«5»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«4»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«3»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</w:p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«2»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 xml:space="preserve">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-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Итого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  <w:r w:rsidRPr="007A7363"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Усп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100%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Кач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7A7363">
              <w:rPr>
                <w:b/>
              </w:rPr>
              <w:t>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  <w:tr w:rsidR="007A7363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Ср</w:t>
            </w:r>
            <w:proofErr w:type="gramStart"/>
            <w:r w:rsidRPr="007A7363">
              <w:rPr>
                <w:b/>
              </w:rPr>
              <w:t>.б</w:t>
            </w:r>
            <w:proofErr w:type="gramEnd"/>
            <w:r w:rsidRPr="007A7363">
              <w:rPr>
                <w:b/>
              </w:rPr>
              <w:t>алл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3,5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363" w:rsidRPr="007A7363" w:rsidRDefault="007A7363" w:rsidP="008820AA">
            <w:pPr>
              <w:jc w:val="center"/>
            </w:pPr>
          </w:p>
        </w:tc>
      </w:tr>
    </w:tbl>
    <w:p w:rsidR="007A7363" w:rsidRDefault="007A7363" w:rsidP="007A7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A7363" w:rsidRPr="0035551D" w:rsidRDefault="007A7363" w:rsidP="007A7363">
      <w:pPr>
        <w:jc w:val="both"/>
      </w:pPr>
      <w:proofErr w:type="gramStart"/>
      <w:r w:rsidRPr="0035551D">
        <w:t xml:space="preserve">Анализ результатов выполнения работ показал, что обучающиеся с работой по математике  справились  с первого раза, продемонстрировали владение основными алгоритмами, знание и понимание ключевых элементов содержания, умение пользоваться </w:t>
      </w:r>
      <w:r w:rsidR="0035551D" w:rsidRPr="0035551D">
        <w:t>математической записью, умение применять знания к решению математических задач, не сводящихся к прямому применению алгоритма, а так же применять математические знания в простейших практических ситуациях, на повышенном уровне материалом не владеют.</w:t>
      </w:r>
      <w:proofErr w:type="gramEnd"/>
    </w:p>
    <w:p w:rsidR="007A7363" w:rsidRDefault="007A7363" w:rsidP="007A7363">
      <w:pPr>
        <w:ind w:firstLine="540"/>
        <w:jc w:val="both"/>
      </w:pPr>
      <w:r w:rsidRPr="0035551D">
        <w:t xml:space="preserve">Один выпускник подтвердил свою годовую оценку по </w:t>
      </w:r>
      <w:r w:rsidR="0035551D" w:rsidRPr="0035551D">
        <w:t>математике</w:t>
      </w:r>
      <w:r w:rsidRPr="0035551D">
        <w:t xml:space="preserve">,  один  показал результат ниже  годовой оценки. </w:t>
      </w:r>
    </w:p>
    <w:p w:rsidR="0035551D" w:rsidRDefault="0035551D" w:rsidP="007A7363">
      <w:pPr>
        <w:ind w:firstLine="540"/>
        <w:jc w:val="both"/>
      </w:pPr>
    </w:p>
    <w:p w:rsidR="0035551D" w:rsidRDefault="0035551D" w:rsidP="007A7363">
      <w:pPr>
        <w:ind w:firstLine="540"/>
        <w:jc w:val="both"/>
      </w:pPr>
    </w:p>
    <w:p w:rsidR="0035551D" w:rsidRDefault="0035551D" w:rsidP="007A7363">
      <w:pPr>
        <w:ind w:firstLine="540"/>
        <w:jc w:val="both"/>
      </w:pPr>
    </w:p>
    <w:p w:rsidR="0035551D" w:rsidRDefault="0035551D" w:rsidP="007A7363">
      <w:pPr>
        <w:ind w:firstLine="540"/>
        <w:jc w:val="both"/>
      </w:pPr>
    </w:p>
    <w:p w:rsidR="0035551D" w:rsidRPr="0035551D" w:rsidRDefault="0035551D" w:rsidP="007A7363">
      <w:pPr>
        <w:ind w:firstLine="540"/>
        <w:jc w:val="both"/>
      </w:pPr>
    </w:p>
    <w:p w:rsidR="007A7363" w:rsidRPr="00EE1DF8" w:rsidRDefault="007A7363" w:rsidP="007A7363">
      <w:pPr>
        <w:ind w:firstLine="540"/>
        <w:jc w:val="both"/>
        <w:rPr>
          <w:sz w:val="28"/>
          <w:szCs w:val="28"/>
        </w:rPr>
      </w:pPr>
    </w:p>
    <w:p w:rsidR="0035551D" w:rsidRDefault="0035551D" w:rsidP="0035551D">
      <w:pPr>
        <w:jc w:val="center"/>
        <w:rPr>
          <w:b/>
          <w:sz w:val="28"/>
          <w:szCs w:val="28"/>
        </w:rPr>
      </w:pPr>
      <w:r w:rsidRPr="007A7363">
        <w:rPr>
          <w:b/>
        </w:rPr>
        <w:t xml:space="preserve">Результаты экзамена по </w:t>
      </w:r>
      <w:r>
        <w:rPr>
          <w:b/>
        </w:rPr>
        <w:t>географии</w:t>
      </w:r>
      <w:r>
        <w:rPr>
          <w:b/>
          <w:sz w:val="28"/>
          <w:szCs w:val="28"/>
        </w:rPr>
        <w:t xml:space="preserve"> </w:t>
      </w:r>
    </w:p>
    <w:p w:rsidR="0035551D" w:rsidRDefault="0035551D" w:rsidP="0035551D">
      <w:pPr>
        <w:jc w:val="center"/>
        <w:rPr>
          <w:b/>
          <w:sz w:val="28"/>
          <w:szCs w:val="28"/>
        </w:rPr>
      </w:pPr>
    </w:p>
    <w:tbl>
      <w:tblPr>
        <w:tblW w:w="7583" w:type="dxa"/>
        <w:tblInd w:w="4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893"/>
        <w:gridCol w:w="1417"/>
        <w:gridCol w:w="1417"/>
        <w:gridCol w:w="1181"/>
      </w:tblGrid>
      <w:tr w:rsidR="0035551D" w:rsidRPr="007A7363" w:rsidTr="008820AA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участника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5551D" w:rsidRPr="007A7363" w:rsidTr="008820AA">
        <w:trPr>
          <w:cantSplit/>
          <w:trHeight w:val="345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1D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Иван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551D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35551D" w:rsidRDefault="0035551D" w:rsidP="003555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551D" w:rsidRDefault="0035551D" w:rsidP="003555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9"/>
        <w:gridCol w:w="2147"/>
        <w:gridCol w:w="1546"/>
        <w:gridCol w:w="1546"/>
        <w:gridCol w:w="1546"/>
        <w:gridCol w:w="1547"/>
      </w:tblGrid>
      <w:tr w:rsidR="0035551D" w:rsidRPr="007A7363" w:rsidTr="008820AA">
        <w:trPr>
          <w:trHeight w:val="68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класс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 xml:space="preserve">общее кол </w:t>
            </w:r>
            <w:proofErr w:type="gramStart"/>
            <w:r w:rsidRPr="007A7363">
              <w:t>–в</w:t>
            </w:r>
            <w:proofErr w:type="gramEnd"/>
            <w:r w:rsidRPr="007A7363">
              <w:t xml:space="preserve">о учащихся, сдававших экзамен 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 xml:space="preserve">число учащихся, сдавших экзамен </w:t>
            </w:r>
            <w:proofErr w:type="gramStart"/>
            <w:r w:rsidRPr="007A7363">
              <w:t>на</w:t>
            </w:r>
            <w:proofErr w:type="gramEnd"/>
          </w:p>
        </w:tc>
      </w:tr>
      <w:tr w:rsidR="0035551D" w:rsidRPr="007A7363" w:rsidTr="008820AA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«5»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«4»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«3»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«2»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 xml:space="preserve">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-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Итого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Усп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100%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Кач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7A7363">
              <w:rPr>
                <w:b/>
              </w:rPr>
              <w:t>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Ср</w:t>
            </w:r>
            <w:proofErr w:type="gramStart"/>
            <w:r w:rsidRPr="007A7363">
              <w:rPr>
                <w:b/>
              </w:rPr>
              <w:t>.б</w:t>
            </w:r>
            <w:proofErr w:type="gramEnd"/>
            <w:r w:rsidRPr="007A7363">
              <w:rPr>
                <w:b/>
              </w:rPr>
              <w:t>алл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3,5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</w:tbl>
    <w:p w:rsidR="0035551D" w:rsidRDefault="0035551D" w:rsidP="00355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551D" w:rsidRPr="0035551D" w:rsidRDefault="0035551D" w:rsidP="0035551D">
      <w:pPr>
        <w:jc w:val="both"/>
      </w:pPr>
      <w:r w:rsidRPr="0035551D">
        <w:t>Анализ результатов выполнения работ показал, что обучающиеся с работой по географии  справились  с первого раза, продемонстрировали владение основными географическими знаниями.</w:t>
      </w:r>
    </w:p>
    <w:p w:rsidR="0035551D" w:rsidRPr="0035551D" w:rsidRDefault="0035551D" w:rsidP="0035551D">
      <w:pPr>
        <w:ind w:firstLine="540"/>
        <w:jc w:val="both"/>
      </w:pPr>
      <w:r w:rsidRPr="0035551D">
        <w:t xml:space="preserve">Ни один выпускник не подтвердил свою годовую оценку по географии. У Богданова Ивана годовая оценка 5,у </w:t>
      </w:r>
      <w:proofErr w:type="spellStart"/>
      <w:r w:rsidRPr="0035551D">
        <w:t>Скоропупова</w:t>
      </w:r>
      <w:proofErr w:type="spellEnd"/>
      <w:r w:rsidRPr="0035551D">
        <w:t xml:space="preserve"> Михаила-4.</w:t>
      </w:r>
    </w:p>
    <w:p w:rsidR="0035551D" w:rsidRDefault="0035551D" w:rsidP="0035551D">
      <w:pPr>
        <w:ind w:firstLine="540"/>
        <w:jc w:val="both"/>
        <w:rPr>
          <w:sz w:val="28"/>
          <w:szCs w:val="28"/>
        </w:rPr>
      </w:pPr>
    </w:p>
    <w:p w:rsidR="0035551D" w:rsidRDefault="0035551D" w:rsidP="0035551D">
      <w:pPr>
        <w:jc w:val="center"/>
        <w:rPr>
          <w:b/>
          <w:sz w:val="28"/>
          <w:szCs w:val="28"/>
        </w:rPr>
      </w:pPr>
      <w:r w:rsidRPr="007A7363">
        <w:rPr>
          <w:b/>
        </w:rPr>
        <w:t xml:space="preserve">Результаты экзамена по </w:t>
      </w:r>
      <w:r>
        <w:rPr>
          <w:b/>
        </w:rPr>
        <w:t>биологии</w:t>
      </w:r>
      <w:r>
        <w:rPr>
          <w:b/>
          <w:sz w:val="28"/>
          <w:szCs w:val="28"/>
        </w:rPr>
        <w:t xml:space="preserve"> </w:t>
      </w:r>
    </w:p>
    <w:p w:rsidR="0035551D" w:rsidRDefault="0035551D" w:rsidP="0035551D">
      <w:pPr>
        <w:jc w:val="center"/>
        <w:rPr>
          <w:b/>
          <w:sz w:val="28"/>
          <w:szCs w:val="28"/>
        </w:rPr>
      </w:pPr>
    </w:p>
    <w:tbl>
      <w:tblPr>
        <w:tblW w:w="7583" w:type="dxa"/>
        <w:tblInd w:w="46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893"/>
        <w:gridCol w:w="1417"/>
        <w:gridCol w:w="1417"/>
        <w:gridCol w:w="1181"/>
      </w:tblGrid>
      <w:tr w:rsidR="0035551D" w:rsidRPr="007A7363" w:rsidTr="008820AA">
        <w:trPr>
          <w:cantSplit/>
          <w:trHeight w:val="322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   </w:t>
            </w: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участника ГИА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</w:t>
            </w:r>
          </w:p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35551D" w:rsidRPr="007A7363" w:rsidTr="008820AA">
        <w:trPr>
          <w:cantSplit/>
          <w:trHeight w:val="345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right="-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b/>
                <w:sz w:val="24"/>
                <w:szCs w:val="24"/>
              </w:rPr>
              <w:t>форма ГИА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51D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Иван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5551D" w:rsidRPr="007A7363" w:rsidTr="008820A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63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</w:p>
        </w:tc>
        <w:tc>
          <w:tcPr>
            <w:tcW w:w="2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ОГЭ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51D" w:rsidRPr="007A7363" w:rsidRDefault="0035551D" w:rsidP="008820A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35551D" w:rsidRDefault="0035551D" w:rsidP="003555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5551D" w:rsidRDefault="0035551D" w:rsidP="0035551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9"/>
        <w:gridCol w:w="2147"/>
        <w:gridCol w:w="1546"/>
        <w:gridCol w:w="1546"/>
        <w:gridCol w:w="1546"/>
        <w:gridCol w:w="1547"/>
      </w:tblGrid>
      <w:tr w:rsidR="0035551D" w:rsidRPr="007A7363" w:rsidTr="008820AA">
        <w:trPr>
          <w:trHeight w:val="680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класс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 xml:space="preserve">общее кол </w:t>
            </w:r>
            <w:proofErr w:type="gramStart"/>
            <w:r w:rsidRPr="007A7363">
              <w:t>–в</w:t>
            </w:r>
            <w:proofErr w:type="gramEnd"/>
            <w:r w:rsidRPr="007A7363">
              <w:t xml:space="preserve">о учащихся, сдававших экзамен 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 xml:space="preserve">число учащихся, сдавших экзамен </w:t>
            </w:r>
            <w:proofErr w:type="gramStart"/>
            <w:r w:rsidRPr="007A7363">
              <w:t>на</w:t>
            </w:r>
            <w:proofErr w:type="gramEnd"/>
          </w:p>
        </w:tc>
      </w:tr>
      <w:tr w:rsidR="0035551D" w:rsidRPr="007A7363" w:rsidTr="008820AA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«5»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«4»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«3»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</w:p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«2»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 xml:space="preserve">9 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-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Итого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  <w:r w:rsidRPr="007A7363"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Усп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100%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proofErr w:type="spellStart"/>
            <w:r w:rsidRPr="007A7363">
              <w:rPr>
                <w:b/>
              </w:rPr>
              <w:t>Кач</w:t>
            </w:r>
            <w:proofErr w:type="spellEnd"/>
            <w:r w:rsidRPr="007A7363">
              <w:rPr>
                <w:b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7A7363">
              <w:rPr>
                <w:b/>
              </w:rPr>
              <w:t>%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  <w:tr w:rsidR="0035551D" w:rsidRPr="007A7363" w:rsidTr="008820AA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 w:rsidRPr="007A7363">
              <w:rPr>
                <w:b/>
              </w:rPr>
              <w:t>Ср</w:t>
            </w:r>
            <w:proofErr w:type="gramStart"/>
            <w:r w:rsidRPr="007A7363">
              <w:rPr>
                <w:b/>
              </w:rPr>
              <w:t>.б</w:t>
            </w:r>
            <w:proofErr w:type="gramEnd"/>
            <w:r w:rsidRPr="007A7363">
              <w:rPr>
                <w:b/>
              </w:rPr>
              <w:t>алл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1D" w:rsidRPr="007A7363" w:rsidRDefault="0035551D" w:rsidP="008820AA">
            <w:pPr>
              <w:jc w:val="center"/>
            </w:pPr>
          </w:p>
        </w:tc>
      </w:tr>
    </w:tbl>
    <w:p w:rsidR="0035551D" w:rsidRDefault="0035551D" w:rsidP="003555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5551D" w:rsidRPr="0035551D" w:rsidRDefault="0035551D" w:rsidP="0035551D">
      <w:pPr>
        <w:jc w:val="both"/>
      </w:pPr>
      <w:r w:rsidRPr="0035551D">
        <w:t>Анализ результатов выполнения работ показал, что обучающиеся с работой по биологии справились  с первого раза, продемонстрировали владение основными биологическими знаниями.</w:t>
      </w:r>
    </w:p>
    <w:p w:rsidR="0035551D" w:rsidRPr="0035551D" w:rsidRDefault="0035551D" w:rsidP="0035551D">
      <w:pPr>
        <w:ind w:firstLine="540"/>
        <w:jc w:val="both"/>
      </w:pPr>
      <w:r w:rsidRPr="0035551D">
        <w:t xml:space="preserve">Оба  выпускника подтвердили свои годовые оценки по биологии. </w:t>
      </w:r>
    </w:p>
    <w:p w:rsidR="0035551D" w:rsidRDefault="0035551D" w:rsidP="0035551D">
      <w:pPr>
        <w:ind w:firstLine="540"/>
        <w:jc w:val="both"/>
        <w:rPr>
          <w:sz w:val="28"/>
          <w:szCs w:val="28"/>
        </w:rPr>
      </w:pPr>
    </w:p>
    <w:p w:rsidR="007A7363" w:rsidRDefault="007A7363" w:rsidP="00F206D7">
      <w:pPr>
        <w:widowControl w:val="0"/>
        <w:suppressAutoHyphens/>
        <w:spacing w:line="100" w:lineRule="atLeast"/>
        <w:ind w:left="360"/>
        <w:jc w:val="both"/>
        <w:rPr>
          <w:sz w:val="28"/>
          <w:szCs w:val="28"/>
        </w:rPr>
      </w:pPr>
    </w:p>
    <w:p w:rsidR="0098040E" w:rsidRDefault="0098040E" w:rsidP="005C7653">
      <w:pPr>
        <w:widowControl w:val="0"/>
        <w:suppressAutoHyphens/>
        <w:spacing w:line="100" w:lineRule="atLeast"/>
        <w:ind w:left="360"/>
        <w:jc w:val="both"/>
      </w:pPr>
      <w:r>
        <w:t xml:space="preserve">Причина низкого уровня результатов по </w:t>
      </w:r>
      <w:r w:rsidR="005C7653">
        <w:t>предметам:</w:t>
      </w:r>
    </w:p>
    <w:p w:rsidR="005C7653" w:rsidRDefault="005C7653" w:rsidP="005C7653">
      <w:pPr>
        <w:pStyle w:val="a3"/>
        <w:widowControl w:val="0"/>
        <w:numPr>
          <w:ilvl w:val="1"/>
          <w:numId w:val="3"/>
        </w:numPr>
        <w:suppressAutoHyphens/>
        <w:spacing w:line="100" w:lineRule="atLeast"/>
        <w:jc w:val="both"/>
      </w:pPr>
      <w:r>
        <w:t xml:space="preserve">Недостаточное осуществление индивидуально-дифференцированной работы с </w:t>
      </w:r>
      <w:proofErr w:type="gramStart"/>
      <w:r>
        <w:t>обучающимися</w:t>
      </w:r>
      <w:proofErr w:type="gramEnd"/>
      <w:r>
        <w:t>, имеющими пробелы в знаниях по различным причинам.</w:t>
      </w:r>
    </w:p>
    <w:p w:rsidR="005C7653" w:rsidRPr="005033C2" w:rsidRDefault="005C7653" w:rsidP="005C7653">
      <w:pPr>
        <w:pStyle w:val="a3"/>
        <w:widowControl w:val="0"/>
        <w:numPr>
          <w:ilvl w:val="1"/>
          <w:numId w:val="3"/>
        </w:numPr>
        <w:suppressAutoHyphens/>
        <w:spacing w:line="100" w:lineRule="atLeast"/>
        <w:jc w:val="both"/>
      </w:pPr>
      <w:r>
        <w:t>Нежелание обучающихся воспринимать материал своевременно, запущенность некоторых тем, надежда на «авось».</w:t>
      </w:r>
    </w:p>
    <w:p w:rsidR="0098040E" w:rsidRPr="005033C2" w:rsidRDefault="0098040E" w:rsidP="0098040E">
      <w:pPr>
        <w:spacing w:line="100" w:lineRule="atLeast"/>
        <w:ind w:left="720"/>
        <w:jc w:val="both"/>
      </w:pPr>
    </w:p>
    <w:p w:rsidR="0098040E" w:rsidRPr="005033C2" w:rsidRDefault="0098040E" w:rsidP="0098040E">
      <w:pPr>
        <w:rPr>
          <w:color w:val="000000"/>
        </w:rPr>
      </w:pPr>
      <w:r w:rsidRPr="005033C2">
        <w:rPr>
          <w:color w:val="000000"/>
        </w:rPr>
        <w:t>   </w:t>
      </w:r>
      <w:r>
        <w:rPr>
          <w:color w:val="000000"/>
        </w:rPr>
        <w:t xml:space="preserve"> </w:t>
      </w:r>
      <w:r w:rsidRPr="005033C2">
        <w:t>Итак, уровень подготовки</w:t>
      </w:r>
      <w:r>
        <w:t xml:space="preserve"> не всех</w:t>
      </w:r>
      <w:r w:rsidRPr="005033C2">
        <w:t xml:space="preserve"> выпускников соответствует требованиям государственного стандарта.</w:t>
      </w:r>
    </w:p>
    <w:p w:rsidR="0098040E" w:rsidRPr="005033C2" w:rsidRDefault="0098040E" w:rsidP="0098040E">
      <w:pPr>
        <w:jc w:val="both"/>
      </w:pPr>
    </w:p>
    <w:p w:rsidR="0098040E" w:rsidRDefault="0098040E" w:rsidP="0098040E">
      <w:pPr>
        <w:jc w:val="both"/>
      </w:pPr>
      <w:r w:rsidRPr="005033C2">
        <w:t>Выводы:</w:t>
      </w:r>
    </w:p>
    <w:p w:rsidR="005C7653" w:rsidRPr="005C7653" w:rsidRDefault="005C7653" w:rsidP="005C7653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C7653">
        <w:t>школа провела планомерную работу по подготовке и проведению государственной (итоговой) аттестации выпускников в  форм</w:t>
      </w:r>
      <w:r>
        <w:t>е О</w:t>
      </w:r>
      <w:r w:rsidRPr="005C7653">
        <w:t xml:space="preserve">ГЭ и обеспечила организованное проведение итоговой аттестации; </w:t>
      </w:r>
    </w:p>
    <w:p w:rsidR="005C7653" w:rsidRPr="005C7653" w:rsidRDefault="005C7653" w:rsidP="005C7653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C7653">
        <w:t xml:space="preserve">информированность всех участников образовательного процесса с нормативно – распорядительными документы проходила своевременно ; </w:t>
      </w:r>
    </w:p>
    <w:p w:rsidR="005C7653" w:rsidRPr="005C7653" w:rsidRDefault="005C7653" w:rsidP="005C7653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5C7653">
        <w:t xml:space="preserve">обращение родителей по вопросам нарушений в подготовке и проведении итоговой государственной аттестации выпускников в школу не поступали; </w:t>
      </w:r>
    </w:p>
    <w:p w:rsidR="005C7653" w:rsidRDefault="005C7653" w:rsidP="0098040E">
      <w:pPr>
        <w:jc w:val="both"/>
      </w:pPr>
    </w:p>
    <w:p w:rsidR="0098040E" w:rsidRPr="005033C2" w:rsidRDefault="0098040E" w:rsidP="0098040E">
      <w:pPr>
        <w:jc w:val="both"/>
      </w:pPr>
    </w:p>
    <w:p w:rsidR="0098040E" w:rsidRPr="005033C2" w:rsidRDefault="0098040E" w:rsidP="0098040E">
      <w:pPr>
        <w:ind w:firstLine="708"/>
        <w:jc w:val="both"/>
      </w:pPr>
    </w:p>
    <w:p w:rsidR="0098040E" w:rsidRPr="005033C2" w:rsidRDefault="0098040E" w:rsidP="0098040E">
      <w:pPr>
        <w:ind w:firstLine="708"/>
        <w:jc w:val="both"/>
        <w:rPr>
          <w:b/>
          <w:bCs/>
          <w:u w:val="single"/>
        </w:rPr>
      </w:pPr>
      <w:r w:rsidRPr="005033C2">
        <w:rPr>
          <w:b/>
          <w:bCs/>
          <w:u w:val="single"/>
        </w:rPr>
        <w:t>Задачи на новый учебный год:</w:t>
      </w:r>
    </w:p>
    <w:p w:rsidR="0098040E" w:rsidRPr="005033C2" w:rsidRDefault="0098040E" w:rsidP="0098040E">
      <w:pPr>
        <w:jc w:val="both"/>
      </w:pPr>
      <w:r w:rsidRPr="005033C2">
        <w:t xml:space="preserve">1.Создать условия для реализации права </w:t>
      </w:r>
      <w:proofErr w:type="gramStart"/>
      <w:r>
        <w:t>об</w:t>
      </w:r>
      <w:r w:rsidRPr="005033C2">
        <w:t>уча</w:t>
      </w:r>
      <w:r>
        <w:t>ю</w:t>
      </w:r>
      <w:r w:rsidRPr="005033C2">
        <w:t>щихся</w:t>
      </w:r>
      <w:proofErr w:type="gramEnd"/>
      <w:r w:rsidRPr="005033C2">
        <w:t xml:space="preserve"> на получение качественного образования.</w:t>
      </w:r>
    </w:p>
    <w:p w:rsidR="0098040E" w:rsidRPr="005033C2" w:rsidRDefault="0098040E" w:rsidP="0098040E">
      <w:pPr>
        <w:jc w:val="both"/>
      </w:pPr>
      <w:r w:rsidRPr="005033C2">
        <w:t>2.</w:t>
      </w:r>
      <w:r>
        <w:t xml:space="preserve"> Работа всего педагогического коллектива должна быть направлена на достижение высокого уровня </w:t>
      </w:r>
      <w:proofErr w:type="spellStart"/>
      <w:r>
        <w:t>обученности</w:t>
      </w:r>
      <w:proofErr w:type="spellEnd"/>
      <w:r>
        <w:t xml:space="preserve"> на кажд</w:t>
      </w:r>
      <w:r w:rsidR="005C7653">
        <w:t>ом уровне</w:t>
      </w:r>
      <w:r>
        <w:t xml:space="preserve"> об</w:t>
      </w:r>
      <w:r w:rsidR="005C7653">
        <w:t>разования</w:t>
      </w:r>
      <w:r>
        <w:t>.</w:t>
      </w:r>
    </w:p>
    <w:p w:rsidR="0098040E" w:rsidRPr="005033C2" w:rsidRDefault="0098040E" w:rsidP="0098040E">
      <w:pPr>
        <w:jc w:val="both"/>
      </w:pPr>
      <w:r w:rsidRPr="005033C2">
        <w:t>3. Повысить уровень подготовки выпуск</w:t>
      </w:r>
      <w:r>
        <w:t>ников к экзаменам</w:t>
      </w:r>
      <w:r w:rsidRPr="005033C2">
        <w:t>.</w:t>
      </w:r>
    </w:p>
    <w:p w:rsidR="0098040E" w:rsidRPr="005033C2" w:rsidRDefault="0098040E" w:rsidP="0098040E">
      <w:pPr>
        <w:jc w:val="both"/>
      </w:pPr>
      <w:r w:rsidRPr="005033C2">
        <w:t>4.</w:t>
      </w:r>
      <w:r>
        <w:t xml:space="preserve"> </w:t>
      </w:r>
      <w:r w:rsidR="00B16A0A">
        <w:t>Планомерно готовить</w:t>
      </w:r>
      <w:r w:rsidRPr="005033C2">
        <w:t xml:space="preserve"> к итоговой аттестации вы</w:t>
      </w:r>
      <w:r>
        <w:t>пускников 9 класса</w:t>
      </w:r>
      <w:r w:rsidRPr="005033C2">
        <w:t>.</w:t>
      </w:r>
    </w:p>
    <w:p w:rsidR="0098040E" w:rsidRPr="005033C2" w:rsidRDefault="0098040E" w:rsidP="0098040E">
      <w:pPr>
        <w:jc w:val="both"/>
      </w:pPr>
      <w:r>
        <w:t>5.</w:t>
      </w:r>
      <w:r w:rsidRPr="00A216B0">
        <w:t xml:space="preserve"> </w:t>
      </w:r>
      <w:r w:rsidRPr="005033C2">
        <w:t>В течение года проводить консультации по подготовке к государственной (итоговой) аттестации.</w:t>
      </w:r>
    </w:p>
    <w:p w:rsidR="0098040E" w:rsidRDefault="0098040E" w:rsidP="0098040E"/>
    <w:p w:rsidR="0098040E" w:rsidRDefault="0098040E" w:rsidP="0098040E"/>
    <w:p w:rsidR="0098040E" w:rsidRPr="005033C2" w:rsidRDefault="005C7653" w:rsidP="0098040E">
      <w:r>
        <w:t xml:space="preserve">Зам. директора </w:t>
      </w:r>
      <w:r w:rsidR="0098040E" w:rsidRPr="005033C2">
        <w:t xml:space="preserve"> по УВР:  </w:t>
      </w:r>
      <w:r>
        <w:t xml:space="preserve">           Ермохина Т.Г.</w:t>
      </w:r>
    </w:p>
    <w:p w:rsidR="0098040E" w:rsidRPr="005033C2" w:rsidRDefault="0098040E" w:rsidP="0098040E"/>
    <w:p w:rsidR="0098040E" w:rsidRPr="009768B3" w:rsidRDefault="0098040E" w:rsidP="0098040E">
      <w:r w:rsidRPr="009768B3">
        <w:t xml:space="preserve">“ </w:t>
      </w:r>
      <w:r w:rsidR="005C7653">
        <w:rPr>
          <w:u w:val="single"/>
        </w:rPr>
        <w:t xml:space="preserve">  03</w:t>
      </w:r>
      <w:r w:rsidRPr="009768B3">
        <w:rPr>
          <w:u w:val="single"/>
        </w:rPr>
        <w:t xml:space="preserve"> </w:t>
      </w:r>
      <w:r w:rsidRPr="009768B3">
        <w:t xml:space="preserve">” </w:t>
      </w:r>
      <w:r>
        <w:rPr>
          <w:u w:val="single"/>
        </w:rPr>
        <w:t xml:space="preserve">  июл</w:t>
      </w:r>
      <w:r w:rsidRPr="009768B3">
        <w:rPr>
          <w:u w:val="single"/>
        </w:rPr>
        <w:t xml:space="preserve">я </w:t>
      </w:r>
      <w:r w:rsidR="005C7653">
        <w:t xml:space="preserve"> 2019</w:t>
      </w:r>
      <w:r w:rsidRPr="009768B3">
        <w:t xml:space="preserve"> г.</w:t>
      </w:r>
    </w:p>
    <w:p w:rsidR="0098040E" w:rsidRPr="009768B3" w:rsidRDefault="0098040E" w:rsidP="0098040E">
      <w:pPr>
        <w:pStyle w:val="1"/>
        <w:rPr>
          <w:sz w:val="24"/>
          <w:szCs w:val="24"/>
        </w:rPr>
      </w:pPr>
    </w:p>
    <w:p w:rsidR="0098040E" w:rsidRPr="009768B3" w:rsidRDefault="0098040E" w:rsidP="0098040E">
      <w:pPr>
        <w:pStyle w:val="1"/>
        <w:rPr>
          <w:sz w:val="24"/>
          <w:szCs w:val="24"/>
        </w:rPr>
      </w:pPr>
    </w:p>
    <w:p w:rsidR="0098040E" w:rsidRPr="009768B3" w:rsidRDefault="0098040E" w:rsidP="0098040E">
      <w:pPr>
        <w:pStyle w:val="1"/>
        <w:rPr>
          <w:sz w:val="24"/>
          <w:szCs w:val="24"/>
        </w:rPr>
      </w:pPr>
    </w:p>
    <w:p w:rsidR="0098040E" w:rsidRPr="009768B3" w:rsidRDefault="005C7653" w:rsidP="0098040E">
      <w:pPr>
        <w:pStyle w:val="1"/>
        <w:rPr>
          <w:sz w:val="24"/>
          <w:szCs w:val="24"/>
        </w:rPr>
      </w:pPr>
      <w:r>
        <w:rPr>
          <w:sz w:val="24"/>
          <w:szCs w:val="24"/>
        </w:rPr>
        <w:t>Директор МБ</w:t>
      </w:r>
      <w:r w:rsidR="0098040E" w:rsidRPr="009768B3">
        <w:rPr>
          <w:sz w:val="24"/>
          <w:szCs w:val="24"/>
        </w:rPr>
        <w:t>О</w:t>
      </w:r>
      <w:r w:rsidR="0098040E">
        <w:rPr>
          <w:sz w:val="24"/>
          <w:szCs w:val="24"/>
        </w:rPr>
        <w:t>У</w:t>
      </w:r>
      <w:r w:rsidR="0098040E" w:rsidRPr="009768B3">
        <w:rPr>
          <w:sz w:val="24"/>
          <w:szCs w:val="24"/>
        </w:rPr>
        <w:t xml:space="preserve">: </w:t>
      </w:r>
      <w:proofErr w:type="spellStart"/>
      <w:r w:rsidR="0098040E" w:rsidRPr="009768B3">
        <w:rPr>
          <w:sz w:val="24"/>
          <w:szCs w:val="24"/>
        </w:rPr>
        <w:t>З.П.Лошкова</w:t>
      </w:r>
      <w:proofErr w:type="spellEnd"/>
      <w:r w:rsidR="0098040E" w:rsidRPr="009768B3">
        <w:rPr>
          <w:sz w:val="24"/>
          <w:szCs w:val="24"/>
        </w:rPr>
        <w:t xml:space="preserve">  __________(подпись)</w:t>
      </w:r>
    </w:p>
    <w:p w:rsidR="0098040E" w:rsidRDefault="0098040E" w:rsidP="0098040E">
      <w:pPr>
        <w:pStyle w:val="1"/>
        <w:rPr>
          <w:szCs w:val="24"/>
        </w:rPr>
      </w:pPr>
    </w:p>
    <w:p w:rsidR="0098040E" w:rsidRDefault="0098040E" w:rsidP="0098040E">
      <w:r>
        <w:t xml:space="preserve">                                              </w:t>
      </w:r>
    </w:p>
    <w:p w:rsidR="0098040E" w:rsidRDefault="0098040E" w:rsidP="0098040E"/>
    <w:p w:rsidR="0098040E" w:rsidRDefault="0098040E" w:rsidP="0098040E">
      <w:r>
        <w:t xml:space="preserve">                                                          МП</w:t>
      </w:r>
    </w:p>
    <w:p w:rsidR="0098040E" w:rsidRDefault="0098040E" w:rsidP="0098040E"/>
    <w:p w:rsidR="00942AFC" w:rsidRDefault="00942AFC"/>
    <w:sectPr w:rsidR="00942AFC" w:rsidSect="00C13D7A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42BD17E0"/>
    <w:multiLevelType w:val="multilevel"/>
    <w:tmpl w:val="A89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40E"/>
    <w:rsid w:val="000439EE"/>
    <w:rsid w:val="001974DD"/>
    <w:rsid w:val="0035551D"/>
    <w:rsid w:val="003B0401"/>
    <w:rsid w:val="00545CB3"/>
    <w:rsid w:val="005C7653"/>
    <w:rsid w:val="00607FCB"/>
    <w:rsid w:val="007A7363"/>
    <w:rsid w:val="007B75B3"/>
    <w:rsid w:val="00942AFC"/>
    <w:rsid w:val="00946138"/>
    <w:rsid w:val="0098040E"/>
    <w:rsid w:val="00B16A0A"/>
    <w:rsid w:val="00BB7105"/>
    <w:rsid w:val="00E938A2"/>
    <w:rsid w:val="00F20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980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A7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A73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7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CB290-48DA-454D-BB2F-37F30A50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2019-07-19T15:46:00Z</dcterms:created>
  <dcterms:modified xsi:type="dcterms:W3CDTF">2019-07-19T15:46:00Z</dcterms:modified>
</cp:coreProperties>
</file>