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8" w:type="dxa"/>
        <w:jc w:val="center"/>
        <w:tblCellMar>
          <w:left w:w="0" w:type="dxa"/>
          <w:right w:w="0" w:type="dxa"/>
        </w:tblCellMar>
        <w:tblLook w:val="04A0"/>
      </w:tblPr>
      <w:tblGrid>
        <w:gridCol w:w="3659"/>
        <w:gridCol w:w="1641"/>
        <w:gridCol w:w="1355"/>
        <w:gridCol w:w="1275"/>
        <w:gridCol w:w="1276"/>
        <w:gridCol w:w="1843"/>
        <w:gridCol w:w="1980"/>
        <w:gridCol w:w="1989"/>
      </w:tblGrid>
      <w:tr w:rsidR="00DF343F" w:rsidRPr="008B1E4C" w:rsidTr="00276776">
        <w:trPr>
          <w:trHeight w:val="1373"/>
          <w:jc w:val="center"/>
        </w:trPr>
        <w:tc>
          <w:tcPr>
            <w:tcW w:w="3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1E4C" w:rsidRPr="008B1E4C" w:rsidRDefault="008B1E4C" w:rsidP="008B1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1E4C" w:rsidRPr="008B1E4C" w:rsidRDefault="008B1E4C" w:rsidP="008B1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1E4C" w:rsidRPr="008B1E4C" w:rsidRDefault="008B1E4C" w:rsidP="008B1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1E4C" w:rsidRPr="008B1E4C" w:rsidRDefault="008B1E4C" w:rsidP="008B1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EBC" w:rsidRDefault="00737EBC" w:rsidP="00737EB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</w:t>
            </w:r>
          </w:p>
          <w:p w:rsidR="00737EBC" w:rsidRDefault="00737EBC" w:rsidP="00737EB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администрации </w:t>
            </w:r>
          </w:p>
          <w:p w:rsidR="00737EBC" w:rsidRDefault="00737EBC" w:rsidP="00737EB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</w:t>
            </w:r>
          </w:p>
          <w:p w:rsidR="00737EBC" w:rsidRDefault="00737EBC" w:rsidP="00737EB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 №____</w:t>
            </w:r>
          </w:p>
          <w:p w:rsidR="008B1E4C" w:rsidRPr="008B1E4C" w:rsidRDefault="008B1E4C" w:rsidP="008B1E4C">
            <w:pPr>
              <w:rPr>
                <w:rFonts w:ascii="Times New Roman" w:hAnsi="Times New Roman" w:cs="Times New Roman"/>
              </w:rPr>
            </w:pPr>
          </w:p>
        </w:tc>
      </w:tr>
      <w:tr w:rsidR="008B1E4C" w:rsidRPr="008B1E4C" w:rsidTr="008B1E4C">
        <w:trPr>
          <w:trHeight w:val="315"/>
          <w:jc w:val="center"/>
        </w:trPr>
        <w:tc>
          <w:tcPr>
            <w:tcW w:w="1501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1E4C" w:rsidRPr="0032712B" w:rsidRDefault="008B1E4C" w:rsidP="008B1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12B">
              <w:rPr>
                <w:rFonts w:ascii="Times New Roman" w:hAnsi="Times New Roman" w:cs="Times New Roman"/>
                <w:b/>
              </w:rPr>
              <w:t>Прогнозные расходы на проведение детской оздоровительной кампании Тугулымского муниципального округа на 2026 год</w:t>
            </w:r>
          </w:p>
        </w:tc>
      </w:tr>
      <w:tr w:rsidR="00DF343F" w:rsidRPr="008B1E4C" w:rsidTr="00276776">
        <w:trPr>
          <w:trHeight w:val="885"/>
          <w:jc w:val="center"/>
        </w:trPr>
        <w:tc>
          <w:tcPr>
            <w:tcW w:w="365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Вид оздоровления</w:t>
            </w:r>
          </w:p>
        </w:tc>
        <w:tc>
          <w:tcPr>
            <w:tcW w:w="164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Планируемые показатели по охвату отдыхом и оздоровлением (чел.)</w:t>
            </w:r>
          </w:p>
        </w:tc>
        <w:tc>
          <w:tcPr>
            <w:tcW w:w="39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Прогнозная стоимость путевки по видам оздоровления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Всего планируемых прогнозных затрат</w:t>
            </w:r>
            <w:proofErr w:type="gramStart"/>
            <w:r w:rsidRPr="008B1E4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B1E4C">
              <w:rPr>
                <w:rFonts w:ascii="Times New Roman" w:hAnsi="Times New Roman" w:cs="Times New Roman"/>
              </w:rPr>
              <w:t xml:space="preserve"> тыс.руб.</w:t>
            </w:r>
          </w:p>
        </w:tc>
        <w:tc>
          <w:tcPr>
            <w:tcW w:w="19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в том числе за счет средств родителей тыс.руб.</w:t>
            </w:r>
          </w:p>
        </w:tc>
        <w:tc>
          <w:tcPr>
            <w:tcW w:w="198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За счет бюджетных средств тыс.руб.</w:t>
            </w:r>
          </w:p>
        </w:tc>
      </w:tr>
      <w:tr w:rsidR="00DF343F" w:rsidRPr="008B1E4C" w:rsidTr="00276776">
        <w:trPr>
          <w:trHeight w:val="420"/>
          <w:jc w:val="center"/>
        </w:trPr>
        <w:tc>
          <w:tcPr>
            <w:tcW w:w="365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21 день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14 дней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10 дней</w:t>
            </w: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343F" w:rsidRPr="008B1E4C" w:rsidTr="00276776">
        <w:trPr>
          <w:trHeight w:val="315"/>
          <w:jc w:val="center"/>
        </w:trPr>
        <w:tc>
          <w:tcPr>
            <w:tcW w:w="3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8</w:t>
            </w:r>
          </w:p>
        </w:tc>
      </w:tr>
      <w:tr w:rsidR="008B1E4C" w:rsidRPr="008B1E4C" w:rsidTr="00276776">
        <w:trPr>
          <w:trHeight w:val="315"/>
          <w:jc w:val="center"/>
        </w:trPr>
        <w:tc>
          <w:tcPr>
            <w:tcW w:w="15018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Летняя оздоровительная кампания 2026 год</w:t>
            </w:r>
          </w:p>
        </w:tc>
      </w:tr>
      <w:tr w:rsidR="00DF343F" w:rsidRPr="008B1E4C" w:rsidTr="00276776">
        <w:trPr>
          <w:trHeight w:val="315"/>
          <w:jc w:val="center"/>
        </w:trPr>
        <w:tc>
          <w:tcPr>
            <w:tcW w:w="3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Санаторно-оздоровительные лагеря в каникулярное время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37 752,00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1 510,00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1 510,00</w:t>
            </w:r>
          </w:p>
        </w:tc>
      </w:tr>
      <w:tr w:rsidR="00DF343F" w:rsidRPr="008B1E4C" w:rsidTr="00276776">
        <w:trPr>
          <w:trHeight w:val="315"/>
          <w:jc w:val="center"/>
        </w:trPr>
        <w:tc>
          <w:tcPr>
            <w:tcW w:w="3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Загородные оздоровительные лагеря в каникулярное время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31 395,00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20 930,00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9 648,73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867,00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8 781,73</w:t>
            </w:r>
          </w:p>
        </w:tc>
      </w:tr>
      <w:tr w:rsidR="00DF343F" w:rsidRPr="008B1E4C" w:rsidTr="00276776">
        <w:trPr>
          <w:trHeight w:val="315"/>
          <w:jc w:val="center"/>
        </w:trPr>
        <w:tc>
          <w:tcPr>
            <w:tcW w:w="3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Лагеря с дневным пребыванием детей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4 385,00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3 582,55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483,45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3 099,10</w:t>
            </w:r>
          </w:p>
        </w:tc>
      </w:tr>
      <w:tr w:rsidR="00DF343F" w:rsidRPr="008B1E4C" w:rsidTr="00276776">
        <w:trPr>
          <w:trHeight w:val="315"/>
          <w:jc w:val="center"/>
        </w:trPr>
        <w:tc>
          <w:tcPr>
            <w:tcW w:w="3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Иные формы отдыха и занятости (походы, сборы)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1 017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710,80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710,80</w:t>
            </w:r>
          </w:p>
        </w:tc>
      </w:tr>
      <w:tr w:rsidR="00DF343F" w:rsidRPr="008B1E4C" w:rsidTr="00276776">
        <w:trPr>
          <w:trHeight w:val="315"/>
          <w:jc w:val="center"/>
        </w:trPr>
        <w:tc>
          <w:tcPr>
            <w:tcW w:w="3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Всего расходов на отдых и оздоровление в каникулярное время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2 300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15 452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1 350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14 102</w:t>
            </w:r>
          </w:p>
        </w:tc>
      </w:tr>
      <w:tr w:rsidR="008B1E4C" w:rsidRPr="008B1E4C" w:rsidTr="00276776">
        <w:trPr>
          <w:trHeight w:val="315"/>
          <w:jc w:val="center"/>
        </w:trPr>
        <w:tc>
          <w:tcPr>
            <w:tcW w:w="15018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Оздоровление в учебное время 2026 год</w:t>
            </w:r>
          </w:p>
        </w:tc>
      </w:tr>
      <w:tr w:rsidR="008B1E4C" w:rsidRPr="008B1E4C" w:rsidTr="00276776">
        <w:trPr>
          <w:trHeight w:val="315"/>
          <w:jc w:val="center"/>
        </w:trPr>
        <w:tc>
          <w:tcPr>
            <w:tcW w:w="3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Санаторно-оздоровительные лагеря в учебное время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17 975,86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521,30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521,30</w:t>
            </w:r>
          </w:p>
        </w:tc>
      </w:tr>
      <w:tr w:rsidR="00DF343F" w:rsidRPr="008B1E4C" w:rsidTr="00276776">
        <w:trPr>
          <w:trHeight w:val="315"/>
          <w:jc w:val="center"/>
        </w:trPr>
        <w:tc>
          <w:tcPr>
            <w:tcW w:w="3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Всего расходов на отдых и оздоровление в учебное время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17 975,86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521,30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521,30</w:t>
            </w:r>
          </w:p>
        </w:tc>
      </w:tr>
      <w:tr w:rsidR="008B1E4C" w:rsidRPr="008B1E4C" w:rsidTr="00276776">
        <w:trPr>
          <w:trHeight w:val="315"/>
          <w:jc w:val="center"/>
        </w:trPr>
        <w:tc>
          <w:tcPr>
            <w:tcW w:w="36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ИТОГО на оздоровление в 2026 году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2 329</w:t>
            </w:r>
          </w:p>
        </w:tc>
        <w:tc>
          <w:tcPr>
            <w:tcW w:w="1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17 975,86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15 973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1 350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B1E4C" w:rsidRPr="008B1E4C" w:rsidRDefault="008B1E4C" w:rsidP="002767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4C">
              <w:rPr>
                <w:rFonts w:ascii="Times New Roman" w:hAnsi="Times New Roman" w:cs="Times New Roman"/>
              </w:rPr>
              <w:t>14 623</w:t>
            </w:r>
          </w:p>
        </w:tc>
      </w:tr>
    </w:tbl>
    <w:p w:rsidR="00FE0FBC" w:rsidRDefault="00FE0FBC" w:rsidP="0032712B">
      <w:pPr>
        <w:spacing w:after="0" w:line="240" w:lineRule="auto"/>
      </w:pPr>
    </w:p>
    <w:sectPr w:rsidR="00FE0FBC" w:rsidSect="0027677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68D"/>
    <w:rsid w:val="00276776"/>
    <w:rsid w:val="0031068D"/>
    <w:rsid w:val="0032712B"/>
    <w:rsid w:val="005E1FB9"/>
    <w:rsid w:val="00737EBC"/>
    <w:rsid w:val="0079075C"/>
    <w:rsid w:val="0083446C"/>
    <w:rsid w:val="008A769A"/>
    <w:rsid w:val="008B1E4C"/>
    <w:rsid w:val="009660A2"/>
    <w:rsid w:val="00A43439"/>
    <w:rsid w:val="00B339DC"/>
    <w:rsid w:val="00DF343F"/>
    <w:rsid w:val="00F24889"/>
    <w:rsid w:val="00FE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A2"/>
  </w:style>
  <w:style w:type="paragraph" w:styleId="1">
    <w:name w:val="heading 1"/>
    <w:basedOn w:val="a"/>
    <w:next w:val="a"/>
    <w:link w:val="10"/>
    <w:uiPriority w:val="9"/>
    <w:qFormat/>
    <w:rsid w:val="0031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6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6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6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6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6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6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6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6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6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6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0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УО ТГО</cp:lastModifiedBy>
  <cp:revision>14</cp:revision>
  <dcterms:created xsi:type="dcterms:W3CDTF">2026-03-23T07:29:00Z</dcterms:created>
  <dcterms:modified xsi:type="dcterms:W3CDTF">2026-03-23T10:38:00Z</dcterms:modified>
</cp:coreProperties>
</file>