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A1E2A" w14:textId="77777777" w:rsidR="001D52C7" w:rsidRPr="001D52C7" w:rsidRDefault="001D52C7" w:rsidP="001D52C7">
      <w:pPr>
        <w:shd w:val="clear" w:color="auto" w:fill="F3F3F3"/>
        <w:spacing w:beforeAutospacing="1" w:after="0" w:afterAutospacing="1" w:line="240" w:lineRule="auto"/>
        <w:rPr>
          <w:rFonts w:ascii="Arial" w:eastAsia="Times New Roman" w:hAnsi="Arial" w:cs="Arial"/>
          <w:color w:val="1F1F24"/>
          <w:kern w:val="0"/>
          <w:lang w:eastAsia="ru-RU"/>
          <w14:ligatures w14:val="none"/>
        </w:rPr>
      </w:pPr>
      <w:r w:rsidRPr="001D52C7">
        <w:rPr>
          <w:rFonts w:ascii="Arial" w:eastAsia="Times New Roman" w:hAnsi="Arial" w:cs="Arial"/>
          <w:b/>
          <w:bCs/>
          <w:color w:val="1F1F24"/>
          <w:kern w:val="0"/>
          <w:bdr w:val="none" w:sz="0" w:space="0" w:color="auto" w:frame="1"/>
          <w:lang w:eastAsia="ru-RU"/>
          <w14:ligatures w14:val="none"/>
        </w:rPr>
        <w:t>ОАО «РЖД» призывает родителей обратить особое внимание на разъяснение детям правил нахождения на железной дороге!</w:t>
      </w:r>
    </w:p>
    <w:p w14:paraId="2C93FEA9" w14:textId="77777777" w:rsidR="001D52C7" w:rsidRPr="001D52C7" w:rsidRDefault="001D52C7" w:rsidP="001D52C7">
      <w:pPr>
        <w:shd w:val="clear" w:color="auto" w:fill="F3F3F3"/>
        <w:spacing w:before="100" w:beforeAutospacing="1" w:after="100" w:afterAutospacing="1" w:line="240" w:lineRule="auto"/>
        <w:rPr>
          <w:rFonts w:ascii="Arial" w:eastAsia="Times New Roman" w:hAnsi="Arial" w:cs="Arial"/>
          <w:color w:val="1F1F24"/>
          <w:kern w:val="0"/>
          <w:lang w:eastAsia="ru-RU"/>
          <w14:ligatures w14:val="none"/>
        </w:rPr>
      </w:pPr>
      <w:r w:rsidRPr="001D52C7">
        <w:rPr>
          <w:rFonts w:ascii="Arial" w:eastAsia="Times New Roman" w:hAnsi="Arial" w:cs="Arial"/>
          <w:color w:val="1F1F24"/>
          <w:kern w:val="0"/>
          <w:lang w:eastAsia="ru-RU"/>
          <w14:ligatures w14:val="none"/>
        </w:rPr>
        <w:t>Железная дорога не место для игр, а зона повышенной опасности! Берегите вашу жизнь и жизнь ваших детей!</w:t>
      </w:r>
    </w:p>
    <w:p w14:paraId="449D6539" w14:textId="77777777" w:rsidR="001D52C7" w:rsidRPr="001D52C7" w:rsidRDefault="001D52C7" w:rsidP="001D52C7">
      <w:pPr>
        <w:shd w:val="clear" w:color="auto" w:fill="F3F3F3"/>
        <w:spacing w:before="100" w:beforeAutospacing="1" w:after="100" w:afterAutospacing="1" w:line="240" w:lineRule="auto"/>
        <w:rPr>
          <w:rFonts w:ascii="Arial" w:eastAsia="Times New Roman" w:hAnsi="Arial" w:cs="Arial"/>
          <w:color w:val="1F1F24"/>
          <w:kern w:val="0"/>
          <w:lang w:eastAsia="ru-RU"/>
          <w14:ligatures w14:val="none"/>
        </w:rPr>
      </w:pPr>
      <w:r w:rsidRPr="001D52C7">
        <w:rPr>
          <w:rFonts w:ascii="Arial" w:eastAsia="Times New Roman" w:hAnsi="Arial" w:cs="Arial"/>
          <w:color w:val="1F1F24"/>
          <w:kern w:val="0"/>
          <w:lang w:eastAsia="ru-RU"/>
          <w14:ligatures w14:val="none"/>
        </w:rPr>
        <w:t>Не оставляйте детей без присмотра на вокзалах, станциях, пассажирских платформах, вблизи железнодорожных путей. Держите их за руку или на руках. Игры и невнимательность на объекте повышенной опасности – одна из главных причин травмирования детей.</w:t>
      </w:r>
    </w:p>
    <w:p w14:paraId="65410EA7" w14:textId="77777777" w:rsidR="001D52C7" w:rsidRPr="001D52C7" w:rsidRDefault="001D52C7" w:rsidP="001D52C7">
      <w:pPr>
        <w:shd w:val="clear" w:color="auto" w:fill="F3F3F3"/>
        <w:spacing w:before="100" w:beforeAutospacing="1" w:after="100" w:afterAutospacing="1" w:line="240" w:lineRule="auto"/>
        <w:rPr>
          <w:rFonts w:ascii="Arial" w:eastAsia="Times New Roman" w:hAnsi="Arial" w:cs="Arial"/>
          <w:caps/>
          <w:color w:val="1F1F24"/>
          <w:kern w:val="0"/>
          <w:lang w:eastAsia="ru-RU"/>
          <w14:ligatures w14:val="none"/>
        </w:rPr>
      </w:pPr>
      <w:r w:rsidRPr="001D52C7">
        <w:rPr>
          <w:rFonts w:ascii="Arial" w:eastAsia="Times New Roman" w:hAnsi="Arial" w:cs="Arial"/>
          <w:caps/>
          <w:color w:val="1F1F24"/>
          <w:kern w:val="0"/>
          <w:lang w:eastAsia="ru-RU"/>
          <w14:ligatures w14:val="none"/>
        </w:rPr>
        <w:t>Визуальные материалы о детской безопасности на железной дороге</w:t>
      </w:r>
    </w:p>
    <w:tbl>
      <w:tblPr>
        <w:tblW w:w="146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6"/>
        <w:gridCol w:w="7054"/>
      </w:tblGrid>
      <w:tr w:rsidR="001D52C7" w:rsidRPr="001D52C7" w14:paraId="4C3F34AE" w14:textId="77777777">
        <w:tc>
          <w:tcPr>
            <w:tcW w:w="0" w:type="auto"/>
            <w:tcBorders>
              <w:top w:val="nil"/>
              <w:left w:val="nil"/>
              <w:bottom w:val="single" w:sz="6" w:space="0" w:color="E9EAED"/>
              <w:right w:val="nil"/>
            </w:tcBorders>
            <w:shd w:val="clear" w:color="auto" w:fill="FFFFFF"/>
            <w:hideMark/>
          </w:tcPr>
          <w:p w14:paraId="0BDBF96F" w14:textId="77777777" w:rsidR="001D52C7" w:rsidRPr="001D52C7" w:rsidRDefault="001D52C7" w:rsidP="001D52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52C7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ru-RU"/>
                <w14:ligatures w14:val="none"/>
              </w:rPr>
              <w:t>Не ходи по рельсам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AED"/>
              <w:right w:val="nil"/>
            </w:tcBorders>
            <w:shd w:val="clear" w:color="auto" w:fill="FFFFFF"/>
            <w:hideMark/>
          </w:tcPr>
          <w:p w14:paraId="10FCC5DC" w14:textId="77777777" w:rsidR="001D52C7" w:rsidRPr="001D52C7" w:rsidRDefault="001D52C7" w:rsidP="001D52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52C7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ru-RU"/>
                <w14:ligatures w14:val="none"/>
              </w:rPr>
              <w:t>Платформа не место для игр</w:t>
            </w:r>
          </w:p>
        </w:tc>
      </w:tr>
      <w:tr w:rsidR="001D52C7" w:rsidRPr="001D52C7" w14:paraId="76F6D4B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FD4D40C" w14:textId="77777777" w:rsidR="001D52C7" w:rsidRPr="001D52C7" w:rsidRDefault="001D52C7" w:rsidP="001D52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52C7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ru-RU"/>
                <w14:ligatures w14:val="none"/>
              </w:rPr>
              <w:t>Снимай наушники и капюшон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2D7AC39" w14:textId="77777777" w:rsidR="001D52C7" w:rsidRPr="001D52C7" w:rsidRDefault="001D52C7" w:rsidP="001D52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764B00F6" w14:textId="77777777" w:rsidR="001D52C7" w:rsidRPr="001D52C7" w:rsidRDefault="001D52C7" w:rsidP="001D52C7">
      <w:pPr>
        <w:spacing w:after="0" w:line="240" w:lineRule="auto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1D52C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3E5A6539">
          <v:rect id="_x0000_i1025" style="width:0;height:1.5pt" o:hralign="center" o:hrstd="t" o:hrnoshade="t" o:hr="t" fillcolor="#1f1f24" stroked="f"/>
        </w:pict>
      </w:r>
    </w:p>
    <w:tbl>
      <w:tblPr>
        <w:tblW w:w="146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0"/>
        <w:gridCol w:w="4880"/>
        <w:gridCol w:w="4880"/>
      </w:tblGrid>
      <w:tr w:rsidR="001D52C7" w:rsidRPr="001D52C7" w14:paraId="3721C54A" w14:textId="77777777">
        <w:tc>
          <w:tcPr>
            <w:tcW w:w="0" w:type="auto"/>
            <w:tcBorders>
              <w:top w:val="nil"/>
              <w:left w:val="nil"/>
              <w:bottom w:val="single" w:sz="6" w:space="0" w:color="E9EAED"/>
              <w:right w:val="nil"/>
            </w:tcBorders>
            <w:shd w:val="clear" w:color="auto" w:fill="FFFFFF"/>
            <w:hideMark/>
          </w:tcPr>
          <w:p w14:paraId="3670DC12" w14:textId="77777777" w:rsidR="001D52C7" w:rsidRPr="001D52C7" w:rsidRDefault="001D52C7" w:rsidP="001D52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52C7">
              <w:rPr>
                <w:rFonts w:ascii="Times New Roman" w:eastAsia="Times New Roman" w:hAnsi="Times New Roman" w:cs="Times New Roman"/>
                <w:noProof/>
                <w:color w:val="E21A1A"/>
                <w:kern w:val="0"/>
                <w:bdr w:val="none" w:sz="0" w:space="0" w:color="auto" w:frame="1"/>
                <w:lang w:eastAsia="ru-RU"/>
                <w14:ligatures w14:val="none"/>
              </w:rPr>
              <w:drawing>
                <wp:inline distT="0" distB="0" distL="0" distR="0" wp14:anchorId="5D7F98F9" wp14:editId="031C6CF1">
                  <wp:extent cx="3048000" cy="4572000"/>
                  <wp:effectExtent l="0" t="0" r="0" b="0"/>
                  <wp:docPr id="2" name="Рисунок 11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AED"/>
              <w:right w:val="nil"/>
            </w:tcBorders>
            <w:shd w:val="clear" w:color="auto" w:fill="FFFFFF"/>
            <w:hideMark/>
          </w:tcPr>
          <w:p w14:paraId="22B77E60" w14:textId="77777777" w:rsidR="001D52C7" w:rsidRPr="001D52C7" w:rsidRDefault="001D52C7" w:rsidP="001D52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52C7">
              <w:rPr>
                <w:rFonts w:ascii="Times New Roman" w:eastAsia="Times New Roman" w:hAnsi="Times New Roman" w:cs="Times New Roman"/>
                <w:noProof/>
                <w:color w:val="E21A1A"/>
                <w:kern w:val="0"/>
                <w:bdr w:val="none" w:sz="0" w:space="0" w:color="auto" w:frame="1"/>
                <w:lang w:eastAsia="ru-RU"/>
                <w14:ligatures w14:val="none"/>
              </w:rPr>
              <w:drawing>
                <wp:inline distT="0" distB="0" distL="0" distR="0" wp14:anchorId="748BFCEA" wp14:editId="39729306">
                  <wp:extent cx="3048000" cy="4572000"/>
                  <wp:effectExtent l="0" t="0" r="0" b="0"/>
                  <wp:docPr id="3" name="Рисунок 10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AED"/>
              <w:right w:val="nil"/>
            </w:tcBorders>
            <w:shd w:val="clear" w:color="auto" w:fill="FFFFFF"/>
            <w:hideMark/>
          </w:tcPr>
          <w:p w14:paraId="7477E890" w14:textId="77777777" w:rsidR="001D52C7" w:rsidRPr="001D52C7" w:rsidRDefault="001D52C7" w:rsidP="001D52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52C7">
              <w:rPr>
                <w:rFonts w:ascii="Times New Roman" w:eastAsia="Times New Roman" w:hAnsi="Times New Roman" w:cs="Times New Roman"/>
                <w:noProof/>
                <w:color w:val="E21A1A"/>
                <w:kern w:val="0"/>
                <w:bdr w:val="none" w:sz="0" w:space="0" w:color="auto" w:frame="1"/>
                <w:lang w:eastAsia="ru-RU"/>
                <w14:ligatures w14:val="none"/>
              </w:rPr>
              <w:drawing>
                <wp:inline distT="0" distB="0" distL="0" distR="0" wp14:anchorId="7B7F1AE1" wp14:editId="56371170">
                  <wp:extent cx="3048000" cy="4572000"/>
                  <wp:effectExtent l="0" t="0" r="0" b="0"/>
                  <wp:docPr id="4" name="Рисунок 9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52C7" w:rsidRPr="001D52C7" w14:paraId="71B9F646" w14:textId="77777777">
        <w:tc>
          <w:tcPr>
            <w:tcW w:w="0" w:type="auto"/>
            <w:tcBorders>
              <w:top w:val="nil"/>
              <w:left w:val="nil"/>
              <w:bottom w:val="single" w:sz="6" w:space="0" w:color="E9EAED"/>
              <w:right w:val="nil"/>
            </w:tcBorders>
            <w:shd w:val="clear" w:color="auto" w:fill="FFFFFF"/>
            <w:hideMark/>
          </w:tcPr>
          <w:p w14:paraId="259A6DCB" w14:textId="77777777" w:rsidR="001D52C7" w:rsidRPr="001D52C7" w:rsidRDefault="001D52C7" w:rsidP="001D52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52C7">
              <w:rPr>
                <w:rFonts w:ascii="Times New Roman" w:eastAsia="Times New Roman" w:hAnsi="Times New Roman" w:cs="Times New Roman"/>
                <w:noProof/>
                <w:color w:val="E21A1A"/>
                <w:kern w:val="0"/>
                <w:bdr w:val="none" w:sz="0" w:space="0" w:color="auto" w:frame="1"/>
                <w:lang w:eastAsia="ru-RU"/>
                <w14:ligatures w14:val="none"/>
              </w:rPr>
              <w:lastRenderedPageBreak/>
              <w:drawing>
                <wp:inline distT="0" distB="0" distL="0" distR="0" wp14:anchorId="19A4DE84" wp14:editId="64F925D9">
                  <wp:extent cx="3048000" cy="4572000"/>
                  <wp:effectExtent l="0" t="0" r="0" b="0"/>
                  <wp:docPr id="5" name="Рисунок 8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AED"/>
              <w:right w:val="nil"/>
            </w:tcBorders>
            <w:shd w:val="clear" w:color="auto" w:fill="FFFFFF"/>
            <w:hideMark/>
          </w:tcPr>
          <w:p w14:paraId="3072CA48" w14:textId="77777777" w:rsidR="001D52C7" w:rsidRPr="001D52C7" w:rsidRDefault="001D52C7" w:rsidP="001D52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52C7">
              <w:rPr>
                <w:rFonts w:ascii="Times New Roman" w:eastAsia="Times New Roman" w:hAnsi="Times New Roman" w:cs="Times New Roman"/>
                <w:noProof/>
                <w:color w:val="E21A1A"/>
                <w:kern w:val="0"/>
                <w:bdr w:val="none" w:sz="0" w:space="0" w:color="auto" w:frame="1"/>
                <w:lang w:eastAsia="ru-RU"/>
                <w14:ligatures w14:val="none"/>
              </w:rPr>
              <w:drawing>
                <wp:inline distT="0" distB="0" distL="0" distR="0" wp14:anchorId="452DE301" wp14:editId="0C6A69CB">
                  <wp:extent cx="3048000" cy="4572000"/>
                  <wp:effectExtent l="0" t="0" r="0" b="0"/>
                  <wp:docPr id="6" name="Рисунок 7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AED"/>
              <w:right w:val="nil"/>
            </w:tcBorders>
            <w:shd w:val="clear" w:color="auto" w:fill="FFFFFF"/>
            <w:hideMark/>
          </w:tcPr>
          <w:p w14:paraId="3EC6F536" w14:textId="77777777" w:rsidR="001D52C7" w:rsidRPr="001D52C7" w:rsidRDefault="001D52C7" w:rsidP="001D52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52C7">
              <w:rPr>
                <w:rFonts w:ascii="Times New Roman" w:eastAsia="Times New Roman" w:hAnsi="Times New Roman" w:cs="Times New Roman"/>
                <w:noProof/>
                <w:color w:val="E21A1A"/>
                <w:kern w:val="0"/>
                <w:bdr w:val="none" w:sz="0" w:space="0" w:color="auto" w:frame="1"/>
                <w:lang w:eastAsia="ru-RU"/>
                <w14:ligatures w14:val="none"/>
              </w:rPr>
              <w:drawing>
                <wp:inline distT="0" distB="0" distL="0" distR="0" wp14:anchorId="69694EB6" wp14:editId="07FD7E47">
                  <wp:extent cx="3048000" cy="4572000"/>
                  <wp:effectExtent l="0" t="0" r="0" b="0"/>
                  <wp:docPr id="7" name="Рисунок 6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52C7" w:rsidRPr="001D52C7" w14:paraId="0B21A4EE" w14:textId="77777777">
        <w:tc>
          <w:tcPr>
            <w:tcW w:w="0" w:type="auto"/>
            <w:tcBorders>
              <w:top w:val="nil"/>
              <w:left w:val="nil"/>
              <w:bottom w:val="single" w:sz="6" w:space="0" w:color="E9EAED"/>
              <w:right w:val="nil"/>
            </w:tcBorders>
            <w:shd w:val="clear" w:color="auto" w:fill="FFFFFF"/>
            <w:hideMark/>
          </w:tcPr>
          <w:p w14:paraId="0629DD96" w14:textId="77777777" w:rsidR="001D52C7" w:rsidRPr="001D52C7" w:rsidRDefault="001D52C7" w:rsidP="001D52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52C7">
              <w:rPr>
                <w:rFonts w:ascii="Times New Roman" w:eastAsia="Times New Roman" w:hAnsi="Times New Roman" w:cs="Times New Roman"/>
                <w:noProof/>
                <w:color w:val="E21A1A"/>
                <w:kern w:val="0"/>
                <w:bdr w:val="none" w:sz="0" w:space="0" w:color="auto" w:frame="1"/>
                <w:lang w:eastAsia="ru-RU"/>
                <w14:ligatures w14:val="none"/>
              </w:rPr>
              <w:drawing>
                <wp:inline distT="0" distB="0" distL="0" distR="0" wp14:anchorId="22E21B53" wp14:editId="573EF51A">
                  <wp:extent cx="3048000" cy="4572000"/>
                  <wp:effectExtent l="0" t="0" r="0" b="0"/>
                  <wp:docPr id="8" name="Рисунок 5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AED"/>
              <w:right w:val="nil"/>
            </w:tcBorders>
            <w:shd w:val="clear" w:color="auto" w:fill="FFFFFF"/>
            <w:hideMark/>
          </w:tcPr>
          <w:p w14:paraId="0F26643D" w14:textId="77777777" w:rsidR="001D52C7" w:rsidRPr="001D52C7" w:rsidRDefault="001D52C7" w:rsidP="001D52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52C7">
              <w:rPr>
                <w:rFonts w:ascii="Times New Roman" w:eastAsia="Times New Roman" w:hAnsi="Times New Roman" w:cs="Times New Roman"/>
                <w:noProof/>
                <w:color w:val="E21A1A"/>
                <w:kern w:val="0"/>
                <w:bdr w:val="none" w:sz="0" w:space="0" w:color="auto" w:frame="1"/>
                <w:lang w:eastAsia="ru-RU"/>
                <w14:ligatures w14:val="none"/>
              </w:rPr>
              <w:drawing>
                <wp:inline distT="0" distB="0" distL="0" distR="0" wp14:anchorId="254DB7E5" wp14:editId="319490AD">
                  <wp:extent cx="3048000" cy="4572000"/>
                  <wp:effectExtent l="0" t="0" r="0" b="0"/>
                  <wp:docPr id="9" name="Рисунок 4">
                    <a:hlinkClick xmlns:a="http://schemas.openxmlformats.org/drawingml/2006/main" r:id="rId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>
                            <a:hlinkClick r:id="rId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AED"/>
              <w:right w:val="nil"/>
            </w:tcBorders>
            <w:shd w:val="clear" w:color="auto" w:fill="FFFFFF"/>
            <w:hideMark/>
          </w:tcPr>
          <w:p w14:paraId="4EE03A19" w14:textId="77777777" w:rsidR="001D52C7" w:rsidRPr="001D52C7" w:rsidRDefault="001D52C7" w:rsidP="001D52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52C7">
              <w:rPr>
                <w:rFonts w:ascii="Times New Roman" w:eastAsia="Times New Roman" w:hAnsi="Times New Roman" w:cs="Times New Roman"/>
                <w:noProof/>
                <w:color w:val="E21A1A"/>
                <w:kern w:val="0"/>
                <w:bdr w:val="none" w:sz="0" w:space="0" w:color="auto" w:frame="1"/>
                <w:lang w:eastAsia="ru-RU"/>
                <w14:ligatures w14:val="none"/>
              </w:rPr>
              <w:drawing>
                <wp:inline distT="0" distB="0" distL="0" distR="0" wp14:anchorId="2B7F1770" wp14:editId="45B2EE51">
                  <wp:extent cx="3048000" cy="4572000"/>
                  <wp:effectExtent l="0" t="0" r="0" b="0"/>
                  <wp:docPr id="10" name="Рисунок 3">
                    <a:hlinkClick xmlns:a="http://schemas.openxmlformats.org/drawingml/2006/main" r:id="rId2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>
                            <a:hlinkClick r:id="rId2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52C7" w:rsidRPr="001D52C7" w14:paraId="23D27FD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4C0FBC1" w14:textId="77777777" w:rsidR="001D52C7" w:rsidRPr="001D52C7" w:rsidRDefault="001D52C7" w:rsidP="001D52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52C7">
              <w:rPr>
                <w:rFonts w:ascii="Times New Roman" w:eastAsia="Times New Roman" w:hAnsi="Times New Roman" w:cs="Times New Roman"/>
                <w:noProof/>
                <w:color w:val="C31B1C"/>
                <w:kern w:val="0"/>
                <w:bdr w:val="none" w:sz="0" w:space="0" w:color="auto" w:frame="1"/>
                <w:lang w:eastAsia="ru-RU"/>
                <w14:ligatures w14:val="none"/>
              </w:rPr>
              <w:lastRenderedPageBreak/>
              <w:drawing>
                <wp:inline distT="0" distB="0" distL="0" distR="0" wp14:anchorId="7C6D6FF7" wp14:editId="0D6D4F12">
                  <wp:extent cx="3048000" cy="4572000"/>
                  <wp:effectExtent l="0" t="0" r="0" b="0"/>
                  <wp:docPr id="11" name="Рисунок 2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A86E4EC" w14:textId="77777777" w:rsidR="001D52C7" w:rsidRPr="001D52C7" w:rsidRDefault="001D52C7" w:rsidP="001D52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52C7">
              <w:rPr>
                <w:rFonts w:ascii="Times New Roman" w:eastAsia="Times New Roman" w:hAnsi="Times New Roman" w:cs="Times New Roman"/>
                <w:noProof/>
                <w:color w:val="E21A1A"/>
                <w:kern w:val="0"/>
                <w:bdr w:val="none" w:sz="0" w:space="0" w:color="auto" w:frame="1"/>
                <w:lang w:eastAsia="ru-RU"/>
                <w14:ligatures w14:val="none"/>
              </w:rPr>
              <w:drawing>
                <wp:inline distT="0" distB="0" distL="0" distR="0" wp14:anchorId="357F0E3A" wp14:editId="665192BF">
                  <wp:extent cx="3048000" cy="4572000"/>
                  <wp:effectExtent l="0" t="0" r="0" b="0"/>
                  <wp:docPr id="12" name="Рисунок 1">
                    <a:hlinkClick xmlns:a="http://schemas.openxmlformats.org/drawingml/2006/main" r:id="rId2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>
                            <a:hlinkClick r:id="rId2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408E1FD" w14:textId="77777777" w:rsidR="001D52C7" w:rsidRPr="001D52C7" w:rsidRDefault="001D52C7" w:rsidP="001D52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1ACB6C49" w14:textId="77777777" w:rsidR="001D52C7" w:rsidRDefault="001D52C7"/>
    <w:sectPr w:rsidR="001D5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2C7"/>
    <w:rsid w:val="001D52C7"/>
    <w:rsid w:val="00BE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6CF94"/>
  <w15:chartTrackingRefBased/>
  <w15:docId w15:val="{BF22557E-048B-4C0A-8BC3-796DFEE6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5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2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52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52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52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5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52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52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52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52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52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52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52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52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52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52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5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5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52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5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5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52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52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52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52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52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52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zd.ru/api/media/resources/1862025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rzd.ru/api/media/resources/1862043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www.rzd.ru/api/media/resources/1862030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s://www.rzd.ru/api/media/resources/1862041" TargetMode="External"/><Relationship Id="rId20" Type="http://schemas.openxmlformats.org/officeDocument/2006/relationships/hyperlink" Target="https://www.rzd.ru/api/media/resources/1862045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rzd.ru/api/media/resources/1862023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www.rzd.ru/api/media/resources/1862052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s://www.rzd.ru/api/media/resources/1862027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www.rzd.ru/api/media/resources/1862021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rzd.ru/api/media/resources/1862039" TargetMode="External"/><Relationship Id="rId22" Type="http://schemas.openxmlformats.org/officeDocument/2006/relationships/hyperlink" Target="https://www.rzd.ru/api/media/resources/186205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Богданова</dc:creator>
  <cp:keywords/>
  <dc:description/>
  <cp:lastModifiedBy>Светлана Богданова</cp:lastModifiedBy>
  <cp:revision>1</cp:revision>
  <dcterms:created xsi:type="dcterms:W3CDTF">2025-09-19T04:29:00Z</dcterms:created>
  <dcterms:modified xsi:type="dcterms:W3CDTF">2025-09-19T04:30:00Z</dcterms:modified>
</cp:coreProperties>
</file>